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drawing>
          <wp:inline distT="0" distB="0" distL="0" distR="0">
            <wp:extent cx="19050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05000" cy="5715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b/>
          <w:color w:val="000000"/>
          <w:sz w:val="24"/>
          <w:szCs w:val="24"/>
        </w:rPr>
        <w:t>Арнайы білім беру саласындағы мемлекеттік көрсетілетін қызметтер регламенттерін бекіту туралы</w:t>
      </w:r>
    </w:p>
    <w:p w:rsidR="00ED5B1D" w:rsidRPr="00483BA9" w:rsidRDefault="00136D29">
      <w:pPr>
        <w:spacing w:after="0"/>
        <w:rPr>
          <w:rFonts w:ascii="Times New Roman" w:hAnsi="Times New Roman" w:cs="Times New Roman"/>
          <w:sz w:val="24"/>
          <w:szCs w:val="24"/>
        </w:rPr>
      </w:pPr>
      <w:proofErr w:type="gramStart"/>
      <w:r w:rsidRPr="00483BA9">
        <w:rPr>
          <w:rFonts w:ascii="Times New Roman" w:hAnsi="Times New Roman" w:cs="Times New Roman"/>
          <w:color w:val="000000"/>
          <w:sz w:val="24"/>
          <w:szCs w:val="24"/>
        </w:rPr>
        <w:t>Қарағанды облысы әкімдігінің 2015 жылғы 5 маусымдағы № 30/06 қаулысы.</w:t>
      </w:r>
      <w:proofErr w:type="gramEnd"/>
      <w:r w:rsidRPr="00483BA9">
        <w:rPr>
          <w:rFonts w:ascii="Times New Roman" w:hAnsi="Times New Roman" w:cs="Times New Roman"/>
          <w:color w:val="000000"/>
          <w:sz w:val="24"/>
          <w:szCs w:val="24"/>
        </w:rPr>
        <w:t xml:space="preserve"> Қарағанды облысының Әділет департаментінде 2015 жылғы 17 шілдеде № 3338 болып тіркелді</w:t>
      </w:r>
    </w:p>
    <w:p w:rsidR="00483BA9" w:rsidRPr="008C4633" w:rsidRDefault="00136D29">
      <w:pPr>
        <w:spacing w:after="0"/>
        <w:rPr>
          <w:rFonts w:ascii="Times New Roman" w:hAnsi="Times New Roman" w:cs="Times New Roman"/>
          <w:color w:val="000000"/>
          <w:sz w:val="24"/>
          <w:szCs w:val="24"/>
        </w:rPr>
      </w:pPr>
      <w:r w:rsidRPr="00483BA9">
        <w:rPr>
          <w:rFonts w:ascii="Times New Roman" w:hAnsi="Times New Roman" w:cs="Times New Roman"/>
          <w:color w:val="000000"/>
          <w:sz w:val="24"/>
          <w:szCs w:val="24"/>
        </w:rPr>
        <w:t>      "Мемлекеттік көрсетілетін қызметтер туралы" Қазақстан Республикасының 2013 жылғы 15 сәуірдегі Заңына,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бұйрығына сәйкес (Нормативтік құқықтық актілерді мемлекеттік тіркеу тізілімінде № 11047 болып тіркелген), Қарағанды облысының әкімдігі</w:t>
      </w:r>
      <w:r w:rsidRPr="00483BA9">
        <w:rPr>
          <w:rFonts w:ascii="Times New Roman" w:hAnsi="Times New Roman" w:cs="Times New Roman"/>
          <w:b/>
          <w:color w:val="000000"/>
          <w:sz w:val="24"/>
          <w:szCs w:val="24"/>
        </w:rPr>
        <w:t xml:space="preserve"> ҚАУЛЫ ЕТЕДІ: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Қоса берілген: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"Дамуында проблемалары бар балалар мен жасөспірімдерді оңалту және әлеуметтік бейімдеу"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"Мүмкіндіктері шектеулі балаларды тәрбиелеп отырған отбасыларға консультациялық көмек көрсету"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 бекітілсін.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"Арнайы білім беру саласындағы мемлекеттік көрсетілетін қызметтер регламенттерін бекіту туралы" Қарағанды облысы әкімдігінің қаулысының орындалуын бақылау облыс әкімінің жетекшілік ететін орынбасарына жүктелсін.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Осы қаулы алғашқы ресми жарияланған күннен кейін күнтізбелік он күн өткен соң қолданысқа енгізіледі.</w:t>
      </w: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483BA9" w:rsidRPr="008C4633" w:rsidRDefault="00483BA9">
      <w:pPr>
        <w:spacing w:after="0"/>
        <w:rPr>
          <w:rFonts w:ascii="Times New Roman" w:hAnsi="Times New Roman" w:cs="Times New Roman"/>
          <w:color w:val="000000"/>
          <w:sz w:val="24"/>
          <w:szCs w:val="24"/>
        </w:rPr>
      </w:pP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50"/>
        <w:gridCol w:w="4812"/>
      </w:tblGrid>
      <w:tr w:rsidR="00ED5B1D" w:rsidRPr="00483BA9">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lastRenderedPageBreak/>
              <w:t>Қарағанды облысының әкімі</w:t>
            </w:r>
            <w:r w:rsidRPr="00483BA9">
              <w:rPr>
                <w:rFonts w:ascii="Times New Roman" w:hAnsi="Times New Roman" w:cs="Times New Roman"/>
                <w:sz w:val="24"/>
                <w:szCs w:val="24"/>
              </w:rPr>
              <w:br/>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Н. Әбдібеков</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2"/>
        <w:gridCol w:w="8740"/>
      </w:tblGrid>
      <w:tr w:rsidR="00ED5B1D" w:rsidRPr="00483BA9">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1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Қарағанды облысы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2015 жылғы әкімдігінің 05 маусымдағы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30/06 қаулысымен бекітілген</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0" w:name="z14"/>
      <w:proofErr w:type="gramStart"/>
      <w:r w:rsidRPr="00483BA9">
        <w:rPr>
          <w:rFonts w:ascii="Times New Roman" w:hAnsi="Times New Roman" w:cs="Times New Roman"/>
          <w:b/>
          <w:color w:val="000000"/>
          <w:sz w:val="24"/>
          <w:szCs w:val="24"/>
        </w:rPr>
        <w:t>"Мүмкіндіктері шектеулі балаларды психологиялық-медициналық-педагогикалық тексеру және оларға консультациялық көмек көрсету" мемлекеттік корсетілетін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b/>
          <w:color w:val="000000"/>
          <w:sz w:val="24"/>
          <w:szCs w:val="24"/>
        </w:rPr>
        <w:t>1.</w:t>
      </w:r>
      <w:proofErr w:type="gramEnd"/>
      <w:r w:rsidRPr="00483BA9">
        <w:rPr>
          <w:rFonts w:ascii="Times New Roman" w:hAnsi="Times New Roman" w:cs="Times New Roman"/>
          <w:b/>
          <w:color w:val="000000"/>
          <w:sz w:val="24"/>
          <w:szCs w:val="24"/>
        </w:rPr>
        <w:t xml:space="preserve"> Жалпы ережелер</w:t>
      </w:r>
    </w:p>
    <w:bookmarkEnd w:id="0"/>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1. "Мүмкіндіктері шектеулі балаларды психологиялық-медициналық-педагогикалық тексеру және оларға консультациялық көмек көрсету" мемлекеттік қызмет көрсетудің қызмет берушісі Қарағанды облысының психологиялық-медициналық-педагогикалық консультациялар болып табылады (әрі қарай- қызмет көрсетуші).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Мемлекеттік қызмет көрсету үшін өтініш қабылдау және нәтижесін беруді көрсетілетін қызмет беруші кеңсесі арқылы жүзеге асырылады.</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Мемлекеттік қызмет көрсету нысаны - қағаз түрінде.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Мемлекеттік қызмет көрсету нәтижесі ұсынылатын оқыту, медициналық және әлеуметтік қызметтер, білім беру бағдарламасының нысаны көрсетілген жазбаша қорытынды болып табылады. </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 w:name="z20"/>
      <w:r w:rsidRPr="00483BA9">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4. Қазақстан Республикасының Білім беру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11047 болып тіркелген) "Мүмкіндіктері шектеулі балаларды психологиялық- медициналық- педагогикалық тексеру және оларға консультациялық көмек көрсету" мемлекеттік көрсетілетін қызмет стандартының 9 тармағында көрсетілген құжаттардың бар болуы, мемлекеттік көрсетілетін қызмет бойынша корсету рәсімнің (әрекеттің) басталуына негіз болып табылады.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Мемлекеттік қызмет көрсету рәсімінің құрамына кіретін рәсімдер (әрекеттер) мазмұны, олардың орындалу ұзақтығы: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1 – әрекет – кеңсе қызметкері тұтынушының құжаттар пакетін тексеруді жүзеге асырады– 3 (үш) минуттан көп емес;</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 әрекет – басшының құжаттарды қарауы – 5 (бес) минуттан көп емес;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 әрекет – қызмет беруші мамандарының құжаттар пакетін қарауы, тексеруді және кеңес беруді жүзеге асыруы – 1 (бір) сағат ішінде;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4 – әрекет – басшы қортынды шығарады – 5 (бес) минуттан көп емес;</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 әрекет – кеңсе қызметкері мемлекеттік қызмет көрсету қорытындысын береді – 2 (екі) минуттан көп емес.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 xml:space="preserve">       </w:t>
      </w:r>
      <w:proofErr w:type="gramStart"/>
      <w:r w:rsidRPr="00483BA9">
        <w:rPr>
          <w:rFonts w:ascii="Times New Roman" w:hAnsi="Times New Roman" w:cs="Times New Roman"/>
          <w:color w:val="000000"/>
          <w:sz w:val="24"/>
          <w:szCs w:val="24"/>
        </w:rPr>
        <w:t>6. Құжаттарды басшының қарауына жіберу осы Регламенттің 5 тармағында көрсетілген 1-әрекет бойынша нәтиже болып табылады, бұл осы Регламенттің 5 тармағында көрсетілген 2-әрекеттің орындалуына негіз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Көрсетілетін қызмет беруші мамандарына жіберу осы Регламенттің 5 тармағында көрсетілген 2-әрекет бойынша нәтиже болып табылады, бұл осы Регламенттің 5 тармағында көрсетілген 3-әрекеттің орындалуына негіз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Құжаттар пакетін қарастыру, тексеруді және кеңес беруді жүзеге асыру осы Регламенттің 5 тармағында көрсетілген 3-әрекет бойынша нәтиже болып табылады, бұл 4-әрекеттің орындалуына негіз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Қортынды шығаруы осы Регламенттің 5 тармағында көрсетілген 4-әрекет бойынша нәтиже болып табылады, бұл осы Регламенттің 5 тармағында көрсетілген 5-әрекеттің орындалуына негіз болып табылады.</w:t>
      </w:r>
      <w:proofErr w:type="gramEnd"/>
      <w:r w:rsidRPr="00483BA9">
        <w:rPr>
          <w:rFonts w:ascii="Times New Roman" w:hAnsi="Times New Roman" w:cs="Times New Roman"/>
          <w:color w:val="000000"/>
          <w:sz w:val="24"/>
          <w:szCs w:val="24"/>
        </w:rPr>
        <w:t xml:space="preserve"> Қызмет алушыға мемлекеттік көрсетілетін қызмет нәтижесін беру осы Регламенттің 5 тармағында көрсетілген 5-әрекет бойынша нәтиже болып табылады</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2" w:name="z29"/>
      <w:r w:rsidRPr="00483BA9">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7. Мемлекеттік қызмет көрсету үдерісіне қатысатын қызмет берушінің құрылымдық бөлімшелерінің (қызметкерлерінің) тізімі: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 қызметкері;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мамандар.</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8. Мемлекеттік қызмет көрсетуге қажетті рәсімдер (әрекеттер) сипаты: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құжаттар пакетін тексеру, басшыға жіберу (3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құжаттардың басшымен қаралуы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құжаттар пакетін қарау, тексеруді және кеңес беруді жүргізу (1 сағат);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қортындысын шығару және нәтижеге қол қою (3 минут);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кеңсе қызметкерінің мемлекеттік қызмет көрсету қорытындысын беруі (2 минут).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9. Әрекеттер сипаты осы регламенттің қосымшасына сәйкес мемлекеттік қызмет көрсетудің бизнес – үдерістері анықтамасында көрсетілген.</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3" w:name="z41"/>
      <w:r w:rsidRPr="00483BA9">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483BA9">
        <w:rPr>
          <w:rFonts w:ascii="Times New Roman" w:hAnsi="Times New Roman" w:cs="Times New Roman"/>
          <w:sz w:val="24"/>
          <w:szCs w:val="24"/>
        </w:rPr>
        <w:br/>
      </w: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10-тармақ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01"/>
        <w:gridCol w:w="7861"/>
      </w:tblGrid>
      <w:tr w:rsidR="00ED5B1D" w:rsidRPr="00483BA9">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lastRenderedPageBreak/>
              <w:t> </w:t>
            </w:r>
            <w:r w:rsidRPr="00483BA9">
              <w:rPr>
                <w:rFonts w:ascii="Times New Roman" w:hAnsi="Times New Roman" w:cs="Times New Roman"/>
                <w:sz w:val="24"/>
                <w:szCs w:val="24"/>
              </w:rPr>
              <w:br/>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"Мүмкіндіктері шектеулі балаларды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психологиялық- медициналық- педагогикалық</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тексеру және оларға консультатциялық көмек көрсету"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мемлекеттік қызмет регламентіне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қосымша</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4" w:name="z44"/>
      <w:r w:rsidRPr="00483BA9">
        <w:rPr>
          <w:rFonts w:ascii="Times New Roman" w:hAnsi="Times New Roman" w:cs="Times New Roman"/>
          <w:b/>
          <w:color w:val="000000"/>
          <w:sz w:val="24"/>
          <w:szCs w:val="24"/>
        </w:rPr>
        <w:t>"Мүмкіндіктері шектеулі балаларды психологиялық-медициналық-педагогикалық тексеру және оларға консультатциялық көмек көрсету" мемлекеттік қызмет көрсетілуінің бизнес – үдерістерінің анықтамасы</w:t>
      </w:r>
    </w:p>
    <w:bookmarkEnd w:id="4"/>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drawing>
          <wp:inline distT="0" distB="0" distL="0" distR="0">
            <wp:extent cx="7810500" cy="61976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810500" cy="61976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6629400" cy="2133600"/>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29400" cy="21336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0"/>
        <w:gridCol w:w="8632"/>
      </w:tblGrid>
      <w:tr w:rsidR="00ED5B1D" w:rsidRPr="00483BA9">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10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Қарағанды облысы әкімдігінің</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2015 жылғы әкімдігінің 5 маусымдағы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30/06 қаулысымен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бекітілген</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5" w:name="z48"/>
      <w:proofErr w:type="gramStart"/>
      <w:r w:rsidRPr="00483BA9">
        <w:rPr>
          <w:rFonts w:ascii="Times New Roman" w:hAnsi="Times New Roman" w:cs="Times New Roman"/>
          <w:b/>
          <w:color w:val="000000"/>
          <w:sz w:val="24"/>
          <w:szCs w:val="24"/>
        </w:rPr>
        <w:t>"Дамуында проблемалары бар балалар мен жасөспірімдерді оңалту және әлеуметтік бейімдеу" мемлекеттік көрестілетін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b/>
          <w:color w:val="000000"/>
          <w:sz w:val="24"/>
          <w:szCs w:val="24"/>
        </w:rPr>
        <w:t>1.</w:t>
      </w:r>
      <w:proofErr w:type="gramEnd"/>
      <w:r w:rsidRPr="00483BA9">
        <w:rPr>
          <w:rFonts w:ascii="Times New Roman" w:hAnsi="Times New Roman" w:cs="Times New Roman"/>
          <w:b/>
          <w:color w:val="000000"/>
          <w:sz w:val="24"/>
          <w:szCs w:val="24"/>
        </w:rPr>
        <w:t xml:space="preserve"> Жалпы ережелер</w:t>
      </w:r>
    </w:p>
    <w:bookmarkEnd w:id="5"/>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1. "Дамуында проблемалары бар балалар мен жасөспірімдерді оңалту және әлеуметтік бейімдеуде" көрсетілетін мемлекеттік қызметті (бұдан әрі – мемлекеттік көрсетілетін қызмет) Қарағанды облысының оңалту орталықтары, психологиялық–педагогикалық коррекция кабинеттері (бұдан әрі – қызмет беруші) беруші болып табылады.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Өтініштерді қабылдау мен көрсетілетін мемлекеттік қызмет нәтижесі қызмет көрсетушінің кеңсесінде жүзеге асырылады.</w:t>
      </w:r>
      <w:proofErr w:type="gramEnd"/>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Мемлекеттік қызмет көрсету нысаны: жеке, топтамалардағы және топтағы сабақтар және кеңесі.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Мемлекеттік қызмет көрсету нәтижесі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қаулысымен бекітілген "Дамуында проблемалары бар балалар мен жасөспірімдерді оңалту және әлеуметтік бейімдеу" мемлекеттік қызмет көрсету стандарты (Нормативтік құқықтық актілерді тіркеу тізілімінде № 11047 болып тіркелген) қосымшасына сәйкес берілген нысан бойынша анықтама болып табылады (бұдан әрі-стандарт).</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6" w:name="z54"/>
      <w:r w:rsidRPr="00483BA9">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4. Стандарттың 9 тармағына сәйкес көрсетілген мемлекеттік қызмет көрсету бойынша рәсімдердің басталуы (іс-қимылдың) бастауы қызмет көрсетушімен қабылданған өтініш пен құжаттар болып табылады.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Мемлекеттік қызмет көрсету процесне кіретін әрбір рәсімнің (іс-әрекеттің) мазмұны, оның орындалу ұзақтығы: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 xml:space="preserve">      1 іс - қимыл – кеңсеге келіп түскен құжаттарды қабылдау және тіркеу, басшының қарауына жолдау. </w:t>
      </w:r>
      <w:proofErr w:type="gramStart"/>
      <w:r w:rsidRPr="00483BA9">
        <w:rPr>
          <w:rFonts w:ascii="Times New Roman" w:hAnsi="Times New Roman" w:cs="Times New Roman"/>
          <w:color w:val="000000"/>
          <w:sz w:val="24"/>
          <w:szCs w:val="24"/>
        </w:rPr>
        <w:t>5 (бес)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2 іс - қимыл – басшының құжаттарды қарастыруы, келісімшарт жасасуы және беруі, қарастырылған құжаттарды мамандарға беру.</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10 (он)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 іс - қимыл – мамандардың құжаттарды қарауы, баланың зияткерлік даму ерекшеліктерін анықтау мақсатында топтық бағалау жүргізу.</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30 (отыз)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4 іс - қимыл – мүмкіндігі шектеулі баланың медициналық-психологиялық–педагогикалық түзету және әлеуметтік оңалту жүргізу.</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90 (тоқсан) күнтізбелік күннен 365 (жүз сексен) күнтізбелік күнге дейін;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5 іс - қимыл –мамандар және басшының мемлекетік көрсетілетін қызметтің топтық бағалау қорытынды дайындау.</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10 (он) минут ішінде;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6 іс - қимыл – кеңсе қызметкерінің қызмет алушыға мемлекеттік көрсетілетін қызмет нәтижесін беруі.</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5 (бес) минут ішінде.</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6. Осы Регламенттің 5 тармағында көрсетілген 1 іс-қимыл – бойынша мемлекеттік қызмет көрсету жөнінде рәсім (әрекет) нәтижесі құжаттарды басшыға тапсыру болып табылады. </w:t>
      </w:r>
      <w:proofErr w:type="gramStart"/>
      <w:r w:rsidRPr="00483BA9">
        <w:rPr>
          <w:rFonts w:ascii="Times New Roman" w:hAnsi="Times New Roman" w:cs="Times New Roman"/>
          <w:color w:val="000000"/>
          <w:sz w:val="24"/>
          <w:szCs w:val="24"/>
        </w:rPr>
        <w:t>Басшыға тапсырылған құжаттар пакеті осы Регламенттің 5 тармағында көрсетілген 2 іс-қимыл- орындаудың басталуы үшін негіз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Осы Регламенттің 5 тармағында көрсетілген 5 тармағында көрсетілген 2 іс-қимыл — орындаудың басталуы үшін үшін негізі болып табылады.</w:t>
      </w:r>
      <w:proofErr w:type="gramEnd"/>
      <w:r w:rsidRPr="00483BA9">
        <w:rPr>
          <w:rFonts w:ascii="Times New Roman" w:hAnsi="Times New Roman" w:cs="Times New Roman"/>
          <w:color w:val="000000"/>
          <w:sz w:val="24"/>
          <w:szCs w:val="24"/>
        </w:rPr>
        <w:t xml:space="preserve"> Осы Регламенттің 2 іс-қимылдың нәтижесі осы Регламенттің 5 тармағында айқындалған 3 іс-қимыл - орындау үшін негіз болып табылатын басшымен құжаттарды қарастыруы, келісімшарт жасасуы, және беруі, қаралған құжаттарды мамандарға беру. Осы Регламенттің 5 тармағында көрсетілген 3 іс-қимылдағы - орындау нәтижесі осы Регламенттің 5 тармағынд айқындалған 4 іс-қимылды орындау үшін нәтиже болып табылатын-мамандардың құжаттардың қарауы, баланың зияткрлі даму ерекшеліктерін анықтау мақсатында топтық бағалау жүргізу. Осы Регламенттің 5 тармағында көрсетілген 4 іс-қимыл бойынша нәтиже осы Регламенттің 5 тармағында айқындалған 5 іс-қимылды орындау үшін негіз болып табылатын, мүмкіндігі шектеулі балаларды медициналық-психологиялық-педагогикалық түзету және әлеуметтік оңалту жүргізу болып табылады. </w:t>
      </w:r>
      <w:proofErr w:type="gramStart"/>
      <w:r w:rsidRPr="00483BA9">
        <w:rPr>
          <w:rFonts w:ascii="Times New Roman" w:hAnsi="Times New Roman" w:cs="Times New Roman"/>
          <w:color w:val="000000"/>
          <w:sz w:val="24"/>
          <w:szCs w:val="24"/>
        </w:rPr>
        <w:t>Осы Регламенттің 5 тармағында көрсетілген 5 іс-қимыл бойынша нәтиже мемлекеттік көрсетілетін қызметтің мамандар және басшының қол қойған қорытынды дайындау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Осы Регламенттің 5 тармағында көрсетілген 6 іс-қимыл бойынша кеңсе қызметкерінің қызмет алушыға мемлекеттік қызмет нәтижесін беруі болып табылады.</w:t>
      </w:r>
      <w:proofErr w:type="gramEnd"/>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7" w:name="z64"/>
      <w:r w:rsidRPr="00483BA9">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7. Мемлекеттік қызмет көрсету процесіне қатысатын қызмет берушінің құрылымдық бөлімшелерінің (қызметкерлерінің) тізбесі: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 қызметкері;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маман.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8. Мемлекеттік қызмет көрсету үшін қажетті (іс-әрекет) процедуралардың сипаттамасы: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кеңсеге келіп түскен құжаттарды қабылдау және тіркеу, басшының қарауына жолдау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басшының құжаттарды қарастыруы, келісімшарт жасауы және беруі, қарастырған </w:t>
      </w:r>
      <w:r w:rsidRPr="00483BA9">
        <w:rPr>
          <w:rFonts w:ascii="Times New Roman" w:hAnsi="Times New Roman" w:cs="Times New Roman"/>
          <w:color w:val="000000"/>
          <w:sz w:val="24"/>
          <w:szCs w:val="24"/>
        </w:rPr>
        <w:lastRenderedPageBreak/>
        <w:t>құжаттарды мамандарға беру (10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мамандардың құжаттарды қарауы, баланың зияткерлік даму ерекшеліктерін анықтау мақсатында топтық бағалау жүргізу (30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мүмкіндігі шектеулі баланың медициналық – психологиялық – педагогикалық түзету және әлеуметтік оңалту жұмыстарын жүргізуі (90 күнтізбелік күн, 365 күнтізбелік күн);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мамандар және басшының мемлекеттік көрсетілетін қызметтің топтық бағалау қорытынды дайындау (10 минту);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6) кеңсе қызметтерінің қызмет алушыға мемлекеттік көрсетілетін қызмет нәтижесін беруі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9. Іс - қимылдар реті осы регламенттің қосымшасына сәйкес мемлекеттік қызмет көрсетудің бизнес-процестерінің анықтамалығында көрсетілген. </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8" w:name="z77"/>
      <w:r w:rsidRPr="00483BA9">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483BA9">
        <w:rPr>
          <w:rFonts w:ascii="Times New Roman" w:hAnsi="Times New Roman" w:cs="Times New Roman"/>
          <w:sz w:val="24"/>
          <w:szCs w:val="24"/>
        </w:rPr>
        <w:br/>
      </w: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10-тармақ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32"/>
        <w:gridCol w:w="7630"/>
      </w:tblGrid>
      <w:tr w:rsidR="00ED5B1D" w:rsidRPr="00483BA9">
        <w:trPr>
          <w:trHeight w:val="30"/>
          <w:tblCellSpacing w:w="0" w:type="auto"/>
        </w:trPr>
        <w:tc>
          <w:tcPr>
            <w:tcW w:w="2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9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"Дамуында проблемалары бар балалар мен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жасөспірімдерді оңалту және әлеуметтік бейімдеу"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мемлекеттік көрсетілетін қызмет регламентіне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қосымша</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9" w:name="z80"/>
      <w:r w:rsidRPr="00483BA9">
        <w:rPr>
          <w:rFonts w:ascii="Times New Roman" w:hAnsi="Times New Roman" w:cs="Times New Roman"/>
          <w:b/>
          <w:color w:val="000000"/>
          <w:sz w:val="24"/>
          <w:szCs w:val="24"/>
        </w:rPr>
        <w:t xml:space="preserve"> Мемлекеттік қызмет көрсетудің бизнес-процестерінің анықтамалығы "Дамуында проблемалары бар балалар мен жасөспірімдерді оңалту және әлеуметтік бейімдеу"</w:t>
      </w:r>
    </w:p>
    <w:bookmarkEnd w:id="9"/>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7810500" cy="5308600"/>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810500" cy="53086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drawing>
          <wp:inline distT="0" distB="0" distL="0" distR="0">
            <wp:extent cx="7543800" cy="29591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43800" cy="29591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0"/>
        <w:gridCol w:w="8632"/>
      </w:tblGrid>
      <w:tr w:rsidR="00ED5B1D" w:rsidRPr="00483BA9">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10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Қарағанды облысы әкімдігінің</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2015 жылғы әкімдігінің 5 маусымдағы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30/06 қаулысымен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бекітілген</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10" w:name="z84"/>
      <w:proofErr w:type="gramStart"/>
      <w:r w:rsidRPr="00483BA9">
        <w:rPr>
          <w:rFonts w:ascii="Times New Roman" w:hAnsi="Times New Roman" w:cs="Times New Roman"/>
          <w:b/>
          <w:color w:val="000000"/>
          <w:sz w:val="24"/>
          <w:szCs w:val="24"/>
        </w:rPr>
        <w:t>"Мүмкіндіктері шектеулі балаларды тәрбиелеп отырған отбасыларға консультациялық көмек көрсету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b/>
          <w:color w:val="000000"/>
          <w:sz w:val="24"/>
          <w:szCs w:val="24"/>
        </w:rPr>
        <w:t>1.</w:t>
      </w:r>
      <w:proofErr w:type="gramEnd"/>
      <w:r w:rsidRPr="00483BA9">
        <w:rPr>
          <w:rFonts w:ascii="Times New Roman" w:hAnsi="Times New Roman" w:cs="Times New Roman"/>
          <w:b/>
          <w:color w:val="000000"/>
          <w:sz w:val="24"/>
          <w:szCs w:val="24"/>
        </w:rPr>
        <w:t xml:space="preserve"> Жалпы ережелер</w:t>
      </w:r>
    </w:p>
    <w:bookmarkEnd w:id="10"/>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1. "Мүмкіндіктері шектеулі балаларды тәрбиелеп отырған отбасыларға консультациялық көмек көрсету" мемлекеттік қызмет (әрі қарай – мемлекеттік қызмет) оңалту орталықтары, Қарағанды облысы психологиялық–педагогикалық коррекция кабинеттері (бұдан әрі – мемлекеттік көрсетілетін қызмет) болып табылады.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Өтініштерді қабылдау мен мемлекеттік көрсетілетін қызмет нәтижесі қызмет көрсетушінің кеңсесінде жүзеге асырылады.</w:t>
      </w:r>
      <w:proofErr w:type="gramEnd"/>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Мемлекеттік қызмет көрсету нысаны: қағаз түрінде.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Мемлекеттік қызмет көрсетудің нәтижесі мүмкіндігі шектеулі балаларды тәрбиелеуші отбасыларға консультациялық көмек көрсету жөніндегі қорытынды болып табылады.</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1" w:name="z90"/>
      <w:r w:rsidRPr="00483BA9">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1"/>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"Мүмкіндіктері шектеулі балаларды тәрбиелеп отырған отбасыларға консультациялық көмек көрсету" мемлекеттік көрсетілетін қызмет стандартының (бұдан әрі – стандарт) 9-тармағында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Мемлекеттік қызмет көрсету процесіне кіретін әрбір жұмыстың (іс-әрекеттің) мазмұны, оның орындалу ұзақтығы: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1 іс-қимыл - кеңсеге келіп түскен құжаттарды қабылдау және тіркеу, басшының қарауына жолдау, 5 (бес)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2 іс-қимыл - басшының құжаттарды қарастыруы, қарастырылған құжаттарды жауапты мамандарға беруі, 5 (бес)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 іс-қимыл - мамандардың құжаттарды қарауы, консультативтік көмекті өткізу, 40 (қырық)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4 іс–қимыл - басшының мемлекеттік көрсетілетін қызмет нәтижелеріне әзірлеуі және қол қоюы, 5 (бес)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5 іс-қимыл - кеңсе қызметкерлерінің қызмет алушыға мемлекеттік көрсетілетін қызмет нәтижесін беруі, 5 (бес)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 xml:space="preserve">       6. Осы Регламенттің 5 тармағында көрсетілген 1 іс-қимыл – бойынша мемлкеттік қызмет көрсету жөнінде рәсім (әрекет) нәтижесі құжаттарды басшыға тапсыру болып табылады. </w:t>
      </w:r>
      <w:proofErr w:type="gramStart"/>
      <w:r w:rsidRPr="00483BA9">
        <w:rPr>
          <w:rFonts w:ascii="Times New Roman" w:hAnsi="Times New Roman" w:cs="Times New Roman"/>
          <w:color w:val="000000"/>
          <w:sz w:val="24"/>
          <w:szCs w:val="24"/>
        </w:rPr>
        <w:t>Басшыға тапсырылған құжаттар пакеті осы Регламенттің 5 тармағында көрсетілген 2 іс-қимыл- орындаудың басталуы үшін негіз болып табылады.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Осы Регламенттің 5 тармағында көрсетілген 5 тармағында көрсетілген 2 іс-қимыл - орындаудың басталуы үшін үшін негізі болып табылады.</w:t>
      </w:r>
      <w:proofErr w:type="gramEnd"/>
      <w:r w:rsidRPr="00483BA9">
        <w:rPr>
          <w:rFonts w:ascii="Times New Roman" w:hAnsi="Times New Roman" w:cs="Times New Roman"/>
          <w:color w:val="000000"/>
          <w:sz w:val="24"/>
          <w:szCs w:val="24"/>
        </w:rPr>
        <w:t xml:space="preserve"> Осы Регламенттің 2 іс-қимылдың нәтижесі осы Регламенттің 5 тармағында айқындалған 3 іс-қимыл- орындау үшін негіз болып табылатын басшымен құжаттарды қарастыруы, келісім шарт жасасуы, және беруі, қаралған құжаттарды мамандарға беру. Осы Регламенттің 5 тармағында көрсетілген 3 іс–қимылдағы - орындау нәтижесі осы Регламенттің 5 тармағында айқындалған 4 іс-қимылды орындау үшін нәтиже болып табылатын-мамандардың құжаттардың қарауы, баланың зияткерлік даму ерекшеліктерін анықтау мақсатында топтық бағалау жүргізу. Осы Регламенттің 5 тармағында көрсетілген 4 іс-қимыл бойынша нәтиже осы Регламенттің 5 тармағында айқындалған 5 іс-қимылды орындау үшін негіз болдып табылатын, мүмкіндігі шектеулі балаларды медициналық-психологиялық-педагогикалық түзету және әлеуметтік оңалту жүргізу болып табылады. </w:t>
      </w:r>
      <w:proofErr w:type="gramStart"/>
      <w:r w:rsidRPr="00483BA9">
        <w:rPr>
          <w:rFonts w:ascii="Times New Roman" w:hAnsi="Times New Roman" w:cs="Times New Roman"/>
          <w:color w:val="000000"/>
          <w:sz w:val="24"/>
          <w:szCs w:val="24"/>
        </w:rPr>
        <w:t>Осы Регламенттің 5 тармағында көрсетілген 5 іс-қимыл бойынша нәтиже кеңсе қызметкерлерінің қызмет алушыға қол қойған мемлекеттік көрсетілетін қызмет нәтижесінің беруі болып табылады.</w:t>
      </w:r>
      <w:proofErr w:type="gramEnd"/>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2" w:name="z99"/>
      <w:r w:rsidRPr="00483BA9">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2"/>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7. Мемлекеттік қызмет көрсету процесіне қатысатын қызмет берушінің құрылымдық бөлімшелерінің (қызметкерлерінің) </w:t>
      </w:r>
      <w:proofErr w:type="gramStart"/>
      <w:r w:rsidRPr="00483BA9">
        <w:rPr>
          <w:rFonts w:ascii="Times New Roman" w:hAnsi="Times New Roman" w:cs="Times New Roman"/>
          <w:color w:val="000000"/>
          <w:sz w:val="24"/>
          <w:szCs w:val="24"/>
        </w:rPr>
        <w:t>тізбесі :</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 қызметкері;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маман.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8. Мемлекеттік қызмет көрсету үшін қажетті рәсімдерінің (іс-әрекет) сипаттамасы: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кеңсеге келіп түскен құжаттарды қабылдау және тіркеу, басшының қарауына жолдау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басшының құжаттарды қарастыруы, келісімшарт жасауы және беруі, қарастырған құжаттарды мамандарға беру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жауапты мамандардың құжаттардың қарастыруы, баланың зияткерлік даму ерекшеліктерін анықтау мақсатында топтық бағалау жүргізу (40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басшының мемлекеттік көрсетілетін қызмет нәтижесін әзірлеуі және қол қоюы (5 минут);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кеңсе қызметкерлерінің көрсетілетін мемлекеттік қызмет нәтижесін беруі (5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9. Іс-қимыл сипаттамасы осы Регламенттің қосымшасына сәйкес мемлекеттік қызмет бизнес процестерінің анықтамасында көрсетілген.</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3" w:name="z111"/>
      <w:r w:rsidRPr="00483BA9">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      </w:t>
      </w:r>
      <w:proofErr w:type="gramStart"/>
      <w:r w:rsidRPr="00483BA9">
        <w:rPr>
          <w:rFonts w:ascii="Times New Roman" w:hAnsi="Times New Roman" w:cs="Times New Roman"/>
          <w:color w:val="000000"/>
          <w:sz w:val="24"/>
          <w:szCs w:val="24"/>
        </w:rPr>
        <w:t>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483BA9">
        <w:rPr>
          <w:rFonts w:ascii="Times New Roman" w:hAnsi="Times New Roman" w:cs="Times New Roman"/>
          <w:sz w:val="24"/>
          <w:szCs w:val="24"/>
        </w:rPr>
        <w:br/>
      </w: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10-тармақ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69"/>
        <w:gridCol w:w="6993"/>
      </w:tblGrid>
      <w:tr w:rsidR="00ED5B1D" w:rsidRPr="00483BA9">
        <w:trPr>
          <w:trHeight w:val="30"/>
          <w:tblCellSpacing w:w="0" w:type="auto"/>
        </w:trPr>
        <w:tc>
          <w:tcPr>
            <w:tcW w:w="3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8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"Мүмкіндіктері шектеулі балаларды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тәрбиелеп отырған отбасыларға</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консультациялық көмек көрсету"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мемлекеттік көрсетілетін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қызметтің регламентіне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қосымша</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14" w:name="z114"/>
      <w:r w:rsidRPr="00483BA9">
        <w:rPr>
          <w:rFonts w:ascii="Times New Roman" w:hAnsi="Times New Roman" w:cs="Times New Roman"/>
          <w:b/>
          <w:color w:val="000000"/>
          <w:sz w:val="24"/>
          <w:szCs w:val="24"/>
        </w:rPr>
        <w:t xml:space="preserve"> Мемлекеттік қызмет көрсетудің бизнес-процестерінің анықтамалығы "Мүмкіндіктері шектеулі балаларды тәрбиелеп отырған отбасыларға консультациялық көмек көрсету"</w:t>
      </w:r>
    </w:p>
    <w:bookmarkEnd w:id="14"/>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drawing>
          <wp:inline distT="0" distB="0" distL="0" distR="0">
            <wp:extent cx="7810500" cy="42672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810500" cy="42672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7670800" cy="29337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670800" cy="2933700"/>
                    </a:xfrm>
                    <a:prstGeom prst="rect">
                      <a:avLst/>
                    </a:prstGeom>
                  </pic:spPr>
                </pic:pic>
              </a:graphicData>
            </a:graphic>
          </wp:inline>
        </w:drawing>
      </w: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8C4633" w:rsidRDefault="008C4633">
      <w:pPr>
        <w:spacing w:after="0"/>
        <w:rPr>
          <w:rFonts w:ascii="Times New Roman" w:hAnsi="Times New Roman" w:cs="Times New Roman"/>
          <w:sz w:val="24"/>
          <w:szCs w:val="24"/>
          <w:lang w:val="kk-KZ"/>
        </w:rPr>
      </w:pP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30"/>
        <w:gridCol w:w="8632"/>
      </w:tblGrid>
      <w:tr w:rsidR="00ED5B1D" w:rsidRPr="00483BA9">
        <w:trPr>
          <w:trHeight w:val="30"/>
          <w:tblCellSpacing w:w="0" w:type="auto"/>
        </w:trPr>
        <w:tc>
          <w:tcPr>
            <w:tcW w:w="1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lastRenderedPageBreak/>
              <w:t> </w:t>
            </w:r>
            <w:r w:rsidRPr="00483BA9">
              <w:rPr>
                <w:rFonts w:ascii="Times New Roman" w:hAnsi="Times New Roman" w:cs="Times New Roman"/>
                <w:sz w:val="24"/>
                <w:szCs w:val="24"/>
              </w:rPr>
              <w:br/>
            </w:r>
          </w:p>
        </w:tc>
        <w:tc>
          <w:tcPr>
            <w:tcW w:w="10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Қарағанды облысы әкімдігінің</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2015 жылғы әкімдігінің 5 маусымдағы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30/06 қаулысымен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бекітілді</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15" w:name="z118"/>
      <w:proofErr w:type="gramStart"/>
      <w:r w:rsidRPr="00483BA9">
        <w:rPr>
          <w:rFonts w:ascii="Times New Roman" w:hAnsi="Times New Roman" w:cs="Times New Roman"/>
          <w:b/>
          <w:color w:val="000000"/>
          <w:sz w:val="24"/>
          <w:szCs w:val="24"/>
        </w:rPr>
        <w:t>"Бастауыш,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b/>
          <w:color w:val="000000"/>
          <w:sz w:val="24"/>
          <w:szCs w:val="24"/>
        </w:rPr>
        <w:t>1.</w:t>
      </w:r>
      <w:proofErr w:type="gramEnd"/>
      <w:r w:rsidRPr="00483BA9">
        <w:rPr>
          <w:rFonts w:ascii="Times New Roman" w:hAnsi="Times New Roman" w:cs="Times New Roman"/>
          <w:b/>
          <w:color w:val="000000"/>
          <w:sz w:val="24"/>
          <w:szCs w:val="24"/>
        </w:rPr>
        <w:t xml:space="preserve"> Жалпы ережелер</w:t>
      </w:r>
    </w:p>
    <w:bookmarkEnd w:id="15"/>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қызметті (бұдан әрі – мемлекеттік көрсетілетін қызмет) бастауыш, негізгі орта, жалпы орта білім беру ұйымдары (бұдан әрі – көрсетілетін қызметті беруші) көрсетеді.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Өтініш қабылдау және мемлекеттік көрсетілетін қызметтің нәтижесін беру көрсетілетін қызметті берушінің кеңсесі арқылы жүзеге асырылады.</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Мемлекеттік қызмет көрсету нысаны: қағаз түрінде.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Мемлекеттік қызмет көрсетудің нәтижесі – құжаттарды қабылдау туралы қолхат (еркін нысанда).</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6" w:name="z124"/>
      <w:r w:rsidRPr="00483BA9">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4. Қазақстан Республикасы Білім және ғылым министрінің 2015 жылғы 8 сәуірдегі № 174 "Арнайы білім беру саласындағы жергілікті атқарушы органдар көрсететін мемлекеттік көрсетілетін қызметтер стандарттарын бекіту туралы" (Нормативтік құқықтық актілерді мемлекеттік тіркеу тізімінде № 11047 болып тіркелген) бұйрығымен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9-тармағында көрсетілген қажетті құжаттардың қоса берілуімен көрсетілетін қызметті алушының өтініші мемлекеттік көрсетілетін қызмет бойынша рәсімді (әрекетті) бастау үшін негіз болып табылады.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Мемлекеттік көрсетілетін қызмет үдерісінің құрамына кіретін әрбір рәсімнің (әрекеттің) мазмұны, ұзақтығы мен оны орындау реттілігі, оның ішінде рәсімдердің (әрекеттердің) өту кезеңдері: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нәтиже: көрсетілетін қызметті алушыдан құжаттарды қабылдау және көрсетілетін қызметті берушінің басшысына беру;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көрсетілетін қызметті берушінің басшысы құжаттарды қарайды және жауапты орындаушыны анықтайды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нәтиже: көрсетілетін қызметті берушінің басшысы жауапты орындаушыны анықтауы және </w:t>
      </w:r>
      <w:r w:rsidRPr="00483BA9">
        <w:rPr>
          <w:rFonts w:ascii="Times New Roman" w:hAnsi="Times New Roman" w:cs="Times New Roman"/>
          <w:color w:val="000000"/>
          <w:sz w:val="24"/>
          <w:szCs w:val="24"/>
        </w:rPr>
        <w:lastRenderedPageBreak/>
        <w:t>оған көрсетілетін қызметті алушының құжаттарын жолдауы;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нәтиже: көрсетілетін қызметті берушінің жауапты орындаушы қызметті алушыға мемлекеттік қызмет көрсету нәтижесін беруі;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көрсетілетін қызметті берушінің басшысы бұйрық жобасын қарайды, қол қояды және кеңсеге жібереді (1 жұмыс күні);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нәтиже: қол қояды және кеңсеге жібереді;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Мемлекеттік қызмет көрсету мерзімі – көрсетілетін қызметті алушының құжаттар топтамасын тапсырған сәттен бастап 3 жұмыс күні.</w:t>
      </w:r>
      <w:proofErr w:type="gramEnd"/>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7" w:name="z137"/>
      <w:r w:rsidRPr="00483BA9">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7"/>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6. Көрсетілетін қызметті берушінің мемлекеттік қызмет көрсету үдерісіне қатысатын құрылымдық бөлімшелерінің (қызметкерлерінің) тізбесі: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көрсетілетін қызметті берушінің кеңсе қызметкері;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көрсетілетін қызметті берушінің басшысы;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көрсетілетін қызметті берушінің жауапты орындаушысы.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7. Құрылымдық бөлімшелер (қызметкерлер) арасындағы рәсімдер (әрекеттер) реттілігінің сипаттамасы: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көрсетілетін қызметті берушінің кеңсе қызметкері көрсетілетін қызметті алушының құжаттарын қабылдайды әрі тіркейді және көрсетілетін қызметті берушінің басшысына қарауға жібереді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көрсетілетін қызметті берушінің басшысы құжаттарды қарайды және жауапты орындаушыны анықтайды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көрсетілетін қызметті берушінің жауапты орындаушысы мемлекеттік көрсетілетін қызмет нәтижесін ресімдейді, басшыға қарауға және қол қоюға жібереді (1 жұмыс күні);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4) көрсетілетін қызметті берушінің басшысы бұйрық жобасын қарайды, қол қояды және кеңсеге жібереді (1 жұмыс күні);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көрсетілетін қызметті берушінің кеңсе қызметкері көрсетілетін қызметті алушыға мемлекеттік көрсетілетін қызметтің нәтижесін береді (15 минуттан аспайды).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8. Көрсетілетін қызметті берушінің құрылымдық бөлімшелерінің (қызметкерлерінің) мемлекеттік қызмет көрсету үдерісіндегі рәсімдері (өзара әрекеттері) реттілігінің толық сипаттамасы осы регламенттің қосымшасына сәйкес бизнес-процестердің анықтамалығында көрсетілген.</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18" w:name="z149"/>
      <w:r w:rsidRPr="00483BA9">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      </w:t>
      </w:r>
      <w:proofErr w:type="gramStart"/>
      <w:r w:rsidRPr="00483BA9">
        <w:rPr>
          <w:rFonts w:ascii="Times New Roman" w:hAnsi="Times New Roman" w:cs="Times New Roman"/>
          <w:color w:val="000000"/>
          <w:sz w:val="24"/>
          <w:szCs w:val="24"/>
        </w:rPr>
        <w:t>9.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483BA9">
        <w:rPr>
          <w:rFonts w:ascii="Times New Roman" w:hAnsi="Times New Roman" w:cs="Times New Roman"/>
          <w:sz w:val="24"/>
          <w:szCs w:val="24"/>
        </w:rPr>
        <w:br/>
      </w: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9-тармақ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48"/>
        <w:gridCol w:w="8014"/>
      </w:tblGrid>
      <w:tr w:rsidR="00ED5B1D" w:rsidRPr="00483BA9">
        <w:trPr>
          <w:trHeight w:val="30"/>
          <w:tblCellSpacing w:w="0" w:type="auto"/>
        </w:trPr>
        <w:tc>
          <w:tcPr>
            <w:tcW w:w="21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10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"Бастауыш, негізгі орта, жалпы орта</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білім беру ұйымдарына денсаулығына</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байланысты ұзақ уақыт бойы бара алмайтын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балаларды үйде жеке тегін оқытуды ұйымдастыру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үшін құжаттарды қабылдау" мемлекеттік көрсетілетін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қызметіне</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7620000" cy="63627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620000" cy="63627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7785100" cy="25781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785100" cy="2578100"/>
                    </a:xfrm>
                    <a:prstGeom prst="rect">
                      <a:avLst/>
                    </a:prstGeom>
                  </pic:spPr>
                </pic:pic>
              </a:graphicData>
            </a:graphic>
          </wp:inline>
        </w:drawing>
      </w:r>
    </w:p>
    <w:p w:rsidR="008C4633" w:rsidRDefault="008C4633" w:rsidP="008C4633">
      <w:pPr>
        <w:tabs>
          <w:tab w:val="left" w:pos="5908"/>
        </w:tabs>
        <w:spacing w:after="0"/>
        <w:rPr>
          <w:rFonts w:ascii="Times New Roman" w:hAnsi="Times New Roman" w:cs="Times New Roman"/>
          <w:sz w:val="24"/>
          <w:szCs w:val="24"/>
          <w:lang w:val="kk-KZ"/>
        </w:rPr>
      </w:pPr>
      <w:r>
        <w:rPr>
          <w:rFonts w:ascii="Times New Roman" w:hAnsi="Times New Roman" w:cs="Times New Roman"/>
          <w:sz w:val="24"/>
          <w:szCs w:val="24"/>
        </w:rPr>
        <w:tab/>
      </w: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Pr="008C4633" w:rsidRDefault="008C4633" w:rsidP="008C4633">
      <w:pPr>
        <w:pStyle w:val="disclaimer"/>
        <w:rPr>
          <w:rFonts w:ascii="Times New Roman" w:hAnsi="Times New Roman" w:cs="Times New Roman"/>
          <w:sz w:val="24"/>
          <w:szCs w:val="24"/>
          <w:lang w:val="kk-KZ"/>
        </w:rPr>
      </w:pPr>
      <w:r w:rsidRPr="008C4633">
        <w:rPr>
          <w:rFonts w:ascii="Times New Roman" w:hAnsi="Times New Roman" w:cs="Times New Roman"/>
          <w:color w:val="000000"/>
          <w:sz w:val="24"/>
          <w:szCs w:val="24"/>
          <w:lang w:val="kk-KZ"/>
        </w:rPr>
        <w:t>© 2012. Қазақстан Республикасы Әділет министрлігінің "Республикалық құқықтық ақпарат орталығы" ШЖҚ РМК</w:t>
      </w: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8C4633" w:rsidRDefault="008C4633" w:rsidP="008C4633">
      <w:pPr>
        <w:tabs>
          <w:tab w:val="left" w:pos="5908"/>
        </w:tabs>
        <w:spacing w:after="0"/>
        <w:rPr>
          <w:rFonts w:ascii="Times New Roman" w:hAnsi="Times New Roman" w:cs="Times New Roman"/>
          <w:sz w:val="24"/>
          <w:szCs w:val="24"/>
          <w:lang w:val="kk-KZ"/>
        </w:rPr>
      </w:pPr>
    </w:p>
    <w:p w:rsidR="00ED5B1D" w:rsidRPr="008C4633" w:rsidRDefault="00136D29" w:rsidP="008C4633">
      <w:pPr>
        <w:tabs>
          <w:tab w:val="left" w:pos="5908"/>
        </w:tabs>
        <w:spacing w:after="0"/>
        <w:rPr>
          <w:rFonts w:ascii="Times New Roman" w:hAnsi="Times New Roman" w:cs="Times New Roman"/>
          <w:sz w:val="24"/>
          <w:szCs w:val="24"/>
          <w:lang w:val="kk-KZ"/>
        </w:rPr>
      </w:pPr>
      <w:r w:rsidRPr="008C4633">
        <w:rPr>
          <w:rFonts w:ascii="Times New Roman" w:hAnsi="Times New Roman" w:cs="Times New Roman"/>
          <w:sz w:val="24"/>
          <w:szCs w:val="24"/>
          <w:lang w:val="kk-KZ"/>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22"/>
        <w:gridCol w:w="8740"/>
      </w:tblGrid>
      <w:tr w:rsidR="00ED5B1D" w:rsidRPr="00483BA9">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8C4633" w:rsidRDefault="00136D29">
            <w:pPr>
              <w:spacing w:after="0"/>
              <w:rPr>
                <w:rFonts w:ascii="Times New Roman" w:hAnsi="Times New Roman" w:cs="Times New Roman"/>
                <w:sz w:val="24"/>
                <w:szCs w:val="24"/>
                <w:lang w:val="kk-KZ"/>
              </w:rPr>
            </w:pPr>
            <w:r w:rsidRPr="008C4633">
              <w:rPr>
                <w:rFonts w:ascii="Times New Roman" w:hAnsi="Times New Roman" w:cs="Times New Roman"/>
                <w:color w:val="000000"/>
                <w:sz w:val="24"/>
                <w:szCs w:val="24"/>
                <w:lang w:val="kk-KZ"/>
              </w:rPr>
              <w:t> </w:t>
            </w:r>
            <w:r w:rsidRPr="008C4633">
              <w:rPr>
                <w:rFonts w:ascii="Times New Roman" w:hAnsi="Times New Roman" w:cs="Times New Roman"/>
                <w:sz w:val="24"/>
                <w:szCs w:val="24"/>
                <w:lang w:val="kk-KZ"/>
              </w:rPr>
              <w:br/>
            </w:r>
          </w:p>
        </w:tc>
        <w:tc>
          <w:tcPr>
            <w:tcW w:w="1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Қарағанды облысы әкімдігінің</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2015 жылғы әкімдігінің 05 маусымдағы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30/06 қаулысымен</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бекітілді</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19" w:name="z155"/>
      <w:proofErr w:type="gramStart"/>
      <w:r w:rsidRPr="00483BA9">
        <w:rPr>
          <w:rFonts w:ascii="Times New Roman" w:hAnsi="Times New Roman" w:cs="Times New Roman"/>
          <w:b/>
          <w:color w:val="000000"/>
          <w:sz w:val="24"/>
          <w:szCs w:val="24"/>
        </w:rPr>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r w:rsidRPr="00483BA9">
        <w:rPr>
          <w:rFonts w:ascii="Times New Roman" w:hAnsi="Times New Roman" w:cs="Times New Roman"/>
          <w:sz w:val="24"/>
          <w:szCs w:val="24"/>
        </w:rPr>
        <w:br/>
      </w:r>
      <w:r w:rsidRPr="00483BA9">
        <w:rPr>
          <w:rFonts w:ascii="Times New Roman" w:hAnsi="Times New Roman" w:cs="Times New Roman"/>
          <w:b/>
          <w:color w:val="000000"/>
          <w:sz w:val="24"/>
          <w:szCs w:val="24"/>
        </w:rPr>
        <w:t>1.</w:t>
      </w:r>
      <w:proofErr w:type="gramEnd"/>
      <w:r w:rsidRPr="00483BA9">
        <w:rPr>
          <w:rFonts w:ascii="Times New Roman" w:hAnsi="Times New Roman" w:cs="Times New Roman"/>
          <w:b/>
          <w:color w:val="000000"/>
          <w:sz w:val="24"/>
          <w:szCs w:val="24"/>
        </w:rPr>
        <w:t xml:space="preserve"> Жалпы ережелер</w:t>
      </w:r>
    </w:p>
    <w:bookmarkEnd w:id="19"/>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қызметін (бұдан әрі – мемлекеттік көрсетілетін қызмет) арнайы білім беру ұйымдары, бастауыш, негізгі орта, жалпы орта білім беру ұйымдары (бұдан әрі – көрсетілетін қызметті беруші) көрсетеді.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w:t>
      </w:r>
      <w:proofErr w:type="gramStart"/>
      <w:r w:rsidRPr="00483BA9">
        <w:rPr>
          <w:rFonts w:ascii="Times New Roman" w:hAnsi="Times New Roman" w:cs="Times New Roman"/>
          <w:color w:val="000000"/>
          <w:sz w:val="24"/>
          <w:szCs w:val="24"/>
        </w:rPr>
        <w:t>Өтініштерді қабылдау мен мемлекеттік қызмет көрсетудің нәтижесін беру көрсетілетін қызметті берушінің кеңсесі арқылы жүзеге асырылады.</w:t>
      </w:r>
      <w:proofErr w:type="gramEnd"/>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Мемлекеттік қызмет көрсету нысаны: қағаз түрінде.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 </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20" w:name="z161"/>
      <w:r w:rsidRPr="00483BA9">
        <w:rPr>
          <w:rFonts w:ascii="Times New Roman" w:hAnsi="Times New Roman" w:cs="Times New Roman"/>
          <w:b/>
          <w:color w:val="000000"/>
          <w:sz w:val="24"/>
          <w:szCs w:val="24"/>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0"/>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xml:space="preserve">      4. Мемлекеттік қызметті көрсету бойынша рәсімді (әрекетті) бастау үшін Қазақстан Республикасы Білім және ғылым министрінің "Арнайы білім беру саласындағы жергілікті атқарушы органдар көрсететін мемлекеттік көрсетілетін қызметтер стандарттарын бекіту туралы" 2015 жылғы 8 сәуірдегі № 174 бұйрығымен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(Нормативтік құқықтық актілерді мемлекеттік тіркеу тізілімінде № 11047 болып тіркелген), (бұдан әрі - стандарт) 9-тармағында көрсетілген қажетті құжаттардың қоса берілуімен көрсетілетін қызметті алушының ата-анасының (заңды өкілінің), (бұдан әрі - көрсетілетін қызметті алушы) өтініші негіз болып табылады.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5. Мемлекеттік қызмет көрсету процесінің (әрекетінің) құрамына кіретін әрбір рәсімнің (әрекеттің) мазмұны мен оның нәтижесі: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 көрсетілетін қызметті алушының қажетті құжаттарын қабылдайды және тіркейді, бұйрық жобасын әзірлейді және басшысының қарауына жібереді. </w:t>
      </w:r>
      <w:proofErr w:type="gramStart"/>
      <w:r w:rsidRPr="00483BA9">
        <w:rPr>
          <w:rFonts w:ascii="Times New Roman" w:hAnsi="Times New Roman" w:cs="Times New Roman"/>
          <w:color w:val="000000"/>
          <w:sz w:val="24"/>
          <w:szCs w:val="24"/>
        </w:rPr>
        <w:t xml:space="preserve">5 (бес) минут;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 құжаттарды қарайды, бұйрыққа қол қояды және кеңсеге тіркеу үшін жібереді.</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 xml:space="preserve">5 (бес) минут;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кеңсе бұйрықты тіркейді және оны көрсетілетін қызметті алушыға береді.</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 xml:space="preserve">5 (бес) </w:t>
      </w:r>
      <w:r w:rsidRPr="00483BA9">
        <w:rPr>
          <w:rFonts w:ascii="Times New Roman" w:hAnsi="Times New Roman" w:cs="Times New Roman"/>
          <w:color w:val="000000"/>
          <w:sz w:val="24"/>
          <w:szCs w:val="24"/>
        </w:rPr>
        <w:lastRenderedPageBreak/>
        <w:t>минут.</w:t>
      </w:r>
      <w:proofErr w:type="gramEnd"/>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6. Осы Регламенттің 5-тармағында көрсетілген 1-әрекет бойынша мемлекеттік қызмет көрсету рәсімінің нәтижесі бұйрық жобасын дайындап, басшыға жолдау болып табылады, бұл өз кезегінде 2-әрекеттің орындалуына негіз болады.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Осы Регламенттің 5-тармағында көрсетілген 2-әрекеттің нәтижесі бұйрыққа басшының қол қоюы мен тіркеу үшін кеңсеге жолдау болып табылады, бұл 3-әрекеттің басталуына негіз болады.</w:t>
      </w:r>
      <w:proofErr w:type="gramEnd"/>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Осы Регламенттің 5-тармағында көрсетілген 3-әрекеттің нәтижесі бұйрықты тіркеу және оны қызмет алушыға беру болып табылады.</w:t>
      </w:r>
      <w:proofErr w:type="gramEnd"/>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21" w:name="z168"/>
      <w:r w:rsidRPr="00483BA9">
        <w:rPr>
          <w:rFonts w:ascii="Times New Roman" w:hAnsi="Times New Roman" w:cs="Times New Roman"/>
          <w:b/>
          <w:color w:val="000000"/>
          <w:sz w:val="24"/>
          <w:szCs w:val="24"/>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1"/>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7. Мемлекеттік қызмет көрсету процесіне қатысатын көрсетілетін қызметті берушінің құрылымдық бөлімшелерінің (қызметкерлердің) тізбесі: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8. Көрсетілетін қызметті берушінің құрылымдық бөлімшелері (қызметкерлері) арасындағы рәсімдер (әрекеттер) реттілігінің сипаттамасы: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1) кеңсе көрсетілетін қызметті алушының қажетті құжаттарын қабылдайды және тіркейді, бұйрық жобасын әзірлейді және басшысының қарауына жібереді, 5 (бес)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2) басшы құжаттарды қарайды, бұйрыққа қол қояды және кеңсеге тіркеу үшін жібереді, 5 (бес)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3) кеңсе бұйрықты тіркейді және оны көрсетілетін қызметті алушыға береді, 5 (бес) минут.</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қосымшасына сәйкес мемлекеттік қызмет көрсетудің бизнес-процестерінің анықтамалығында көрсетіледі.</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bookmarkStart w:id="22" w:name="z177"/>
      <w:r w:rsidRPr="00483BA9">
        <w:rPr>
          <w:rFonts w:ascii="Times New Roman" w:hAnsi="Times New Roman" w:cs="Times New Roman"/>
          <w:b/>
          <w:color w:val="000000"/>
          <w:sz w:val="24"/>
          <w:szCs w:val="24"/>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Тарауының тақырыбы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roofErr w:type="gramStart"/>
      <w:r w:rsidRPr="00483BA9">
        <w:rPr>
          <w:rFonts w:ascii="Times New Roman" w:hAnsi="Times New Roman" w:cs="Times New Roman"/>
          <w:color w:val="000000"/>
          <w:sz w:val="24"/>
          <w:szCs w:val="24"/>
        </w:rPr>
        <w:t>10. 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proofErr w:type="gramEnd"/>
      <w:r w:rsidRPr="00483BA9">
        <w:rPr>
          <w:rFonts w:ascii="Times New Roman" w:hAnsi="Times New Roman" w:cs="Times New Roman"/>
          <w:sz w:val="24"/>
          <w:szCs w:val="24"/>
        </w:rPr>
        <w:br/>
      </w:r>
      <w:r w:rsidRPr="00483BA9">
        <w:rPr>
          <w:rFonts w:ascii="Times New Roman" w:hAnsi="Times New Roman" w:cs="Times New Roman"/>
          <w:color w:val="FF0000"/>
          <w:sz w:val="24"/>
          <w:szCs w:val="24"/>
        </w:rPr>
        <w:t>      </w:t>
      </w:r>
      <w:proofErr w:type="gramStart"/>
      <w:r w:rsidRPr="00483BA9">
        <w:rPr>
          <w:rFonts w:ascii="Times New Roman" w:hAnsi="Times New Roman" w:cs="Times New Roman"/>
          <w:color w:val="FF0000"/>
          <w:sz w:val="24"/>
          <w:szCs w:val="24"/>
        </w:rPr>
        <w:t>Ескерту. 10-тармақ жаңа редакцияда - Қарағанды облысы әкімдігінің 20.06.2016 № 43/06 (алғашқы ресми жарияланған күнінен кейiн күнтiзбелiк он күн өткен соң қолданысқа енгiзiледi) қаулысымен.</w:t>
      </w:r>
      <w:proofErr w:type="gramEnd"/>
      <w:r w:rsidRPr="00483BA9">
        <w:rPr>
          <w:rFonts w:ascii="Times New Roman" w:hAnsi="Times New Roman" w:cs="Times New Roman"/>
          <w:sz w:val="24"/>
          <w:szCs w:val="2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14"/>
        <w:gridCol w:w="7848"/>
      </w:tblGrid>
      <w:tr w:rsidR="00ED5B1D" w:rsidRPr="00483BA9">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r w:rsidRPr="00483BA9">
              <w:rPr>
                <w:rFonts w:ascii="Times New Roman" w:hAnsi="Times New Roman" w:cs="Times New Roman"/>
                <w:sz w:val="24"/>
                <w:szCs w:val="24"/>
              </w:rPr>
              <w:br/>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"Арнайы жалпы білім беретін оқу бағдарламалары</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бойынша оқыту үшін мүмкіндіктері шектеулі</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lastRenderedPageBreak/>
              <w:t>балалардың құжаттарын қабылдау және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арнайы білім беру ұйымдарына қабылдау"</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мемлекеттік көрсетілетін қызмет регламентіне</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қосымша</w:t>
            </w:r>
            <w:r w:rsidRPr="00483BA9">
              <w:rPr>
                <w:rFonts w:ascii="Times New Roman" w:hAnsi="Times New Roman" w:cs="Times New Roman"/>
                <w:sz w:val="24"/>
                <w:szCs w:val="24"/>
              </w:rPr>
              <w:br/>
            </w:r>
          </w:p>
        </w:tc>
      </w:tr>
    </w:tbl>
    <w:p w:rsidR="00ED5B1D" w:rsidRPr="00483BA9" w:rsidRDefault="00136D29">
      <w:pPr>
        <w:spacing w:after="0"/>
        <w:rPr>
          <w:rFonts w:ascii="Times New Roman" w:hAnsi="Times New Roman" w:cs="Times New Roman"/>
          <w:sz w:val="24"/>
          <w:szCs w:val="24"/>
        </w:rPr>
      </w:pPr>
      <w:bookmarkStart w:id="23" w:name="z180"/>
      <w:r w:rsidRPr="00483BA9">
        <w:rPr>
          <w:rFonts w:ascii="Times New Roman" w:hAnsi="Times New Roman" w:cs="Times New Roman"/>
          <w:b/>
          <w:color w:val="000000"/>
          <w:sz w:val="24"/>
          <w:szCs w:val="24"/>
        </w:rPr>
        <w:lastRenderedPageBreak/>
        <w:t>"Арнайы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қызметтің бизнес-процестерінің анықтамалығы</w:t>
      </w:r>
    </w:p>
    <w:bookmarkEnd w:id="23"/>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color w:val="000000"/>
          <w:sz w:val="24"/>
          <w:szCs w:val="24"/>
        </w:rPr>
        <w:t>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drawing>
          <wp:inline distT="0" distB="0" distL="0" distR="0">
            <wp:extent cx="7124700" cy="5613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124700" cy="56134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noProof/>
          <w:sz w:val="24"/>
          <w:szCs w:val="24"/>
          <w:lang w:val="ru-RU" w:eastAsia="ru-RU"/>
        </w:rPr>
        <w:lastRenderedPageBreak/>
        <w:drawing>
          <wp:inline distT="0" distB="0" distL="0" distR="0">
            <wp:extent cx="7264400" cy="14097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264400" cy="1409700"/>
                    </a:xfrm>
                    <a:prstGeom prst="rect">
                      <a:avLst/>
                    </a:prstGeom>
                  </pic:spPr>
                </pic:pic>
              </a:graphicData>
            </a:graphic>
          </wp:inline>
        </w:drawing>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color w:val="000000"/>
          <w:sz w:val="24"/>
          <w:szCs w:val="24"/>
        </w:rPr>
        <w:t xml:space="preserve">        </w:t>
      </w:r>
      <w:r w:rsidRPr="00483BA9">
        <w:rPr>
          <w:rFonts w:ascii="Times New Roman" w:hAnsi="Times New Roman" w:cs="Times New Roman"/>
          <w:sz w:val="24"/>
          <w:szCs w:val="24"/>
        </w:rPr>
        <w:br/>
      </w:r>
    </w:p>
    <w:p w:rsidR="00ED5B1D" w:rsidRPr="00483BA9" w:rsidRDefault="00136D29">
      <w:pPr>
        <w:spacing w:after="0"/>
        <w:rPr>
          <w:rFonts w:ascii="Times New Roman" w:hAnsi="Times New Roman" w:cs="Times New Roman"/>
          <w:sz w:val="24"/>
          <w:szCs w:val="24"/>
        </w:rPr>
      </w:pPr>
      <w:r w:rsidRPr="00483BA9">
        <w:rPr>
          <w:rFonts w:ascii="Times New Roman" w:hAnsi="Times New Roman" w:cs="Times New Roman"/>
          <w:sz w:val="24"/>
          <w:szCs w:val="24"/>
        </w:rPr>
        <w:br/>
      </w:r>
      <w:r w:rsidRPr="00483BA9">
        <w:rPr>
          <w:rFonts w:ascii="Times New Roman" w:hAnsi="Times New Roman" w:cs="Times New Roman"/>
          <w:sz w:val="24"/>
          <w:szCs w:val="24"/>
        </w:rPr>
        <w:br/>
      </w:r>
    </w:p>
    <w:p w:rsidR="00ED5B1D" w:rsidRPr="00483BA9" w:rsidRDefault="00136D29">
      <w:pPr>
        <w:pStyle w:val="disclaimer"/>
        <w:rPr>
          <w:rFonts w:ascii="Times New Roman" w:hAnsi="Times New Roman" w:cs="Times New Roman"/>
          <w:sz w:val="24"/>
          <w:szCs w:val="24"/>
        </w:rPr>
      </w:pPr>
      <w:proofErr w:type="gramStart"/>
      <w:r w:rsidRPr="00483BA9">
        <w:rPr>
          <w:rFonts w:ascii="Times New Roman" w:hAnsi="Times New Roman" w:cs="Times New Roman"/>
          <w:color w:val="000000"/>
          <w:sz w:val="24"/>
          <w:szCs w:val="24"/>
        </w:rPr>
        <w:t>© 2012.</w:t>
      </w:r>
      <w:proofErr w:type="gramEnd"/>
      <w:r w:rsidRPr="00483BA9">
        <w:rPr>
          <w:rFonts w:ascii="Times New Roman" w:hAnsi="Times New Roman" w:cs="Times New Roman"/>
          <w:color w:val="000000"/>
          <w:sz w:val="24"/>
          <w:szCs w:val="24"/>
        </w:rPr>
        <w:t xml:space="preserve"> Қазақстан Республикасы Әділет министрлігінің "Республикалық құқықтық ақпарат орталығы" ШЖҚ РМК</w:t>
      </w:r>
    </w:p>
    <w:sectPr w:rsidR="00ED5B1D" w:rsidRPr="00483BA9" w:rsidSect="00ED5B1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characterSpacingControl w:val="doNotCompress"/>
  <w:compat/>
  <w:rsids>
    <w:rsidRoot w:val="00ED5B1D"/>
    <w:rsid w:val="00136D29"/>
    <w:rsid w:val="002F1894"/>
    <w:rsid w:val="00483BA9"/>
    <w:rsid w:val="008C4633"/>
    <w:rsid w:val="00ED5B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D5B1D"/>
    <w:rPr>
      <w:rFonts w:ascii="Consolas" w:eastAsia="Consolas" w:hAnsi="Consolas" w:cs="Consolas"/>
    </w:rPr>
  </w:style>
  <w:style w:type="table" w:styleId="ac">
    <w:name w:val="Table Grid"/>
    <w:basedOn w:val="a1"/>
    <w:uiPriority w:val="59"/>
    <w:rsid w:val="00ED5B1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D5B1D"/>
    <w:pPr>
      <w:jc w:val="center"/>
    </w:pPr>
    <w:rPr>
      <w:sz w:val="18"/>
      <w:szCs w:val="18"/>
    </w:rPr>
  </w:style>
  <w:style w:type="paragraph" w:customStyle="1" w:styleId="DocDefaults">
    <w:name w:val="DocDefaults"/>
    <w:rsid w:val="00ED5B1D"/>
  </w:style>
  <w:style w:type="paragraph" w:styleId="ae">
    <w:name w:val="Balloon Text"/>
    <w:basedOn w:val="a"/>
    <w:link w:val="af"/>
    <w:uiPriority w:val="99"/>
    <w:semiHidden/>
    <w:unhideWhenUsed/>
    <w:rsid w:val="00483B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83BA9"/>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21</Pages>
  <Words>4886</Words>
  <Characters>27855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Asel</cp:lastModifiedBy>
  <cp:revision>3</cp:revision>
  <cp:lastPrinted>2017-03-29T08:06:00Z</cp:lastPrinted>
  <dcterms:created xsi:type="dcterms:W3CDTF">2017-03-27T03:52:00Z</dcterms:created>
  <dcterms:modified xsi:type="dcterms:W3CDTF">2017-03-29T08:07:00Z</dcterms:modified>
</cp:coreProperties>
</file>