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6F0F" w:rsidRPr="00C705CC" w:rsidRDefault="00C705CC">
      <w:pPr>
        <w:spacing w:after="0"/>
        <w:rPr>
          <w:rFonts w:ascii="Times New Roman" w:hAnsi="Times New Roman" w:cs="Times New Roman"/>
          <w:sz w:val="24"/>
          <w:szCs w:val="24"/>
        </w:rPr>
      </w:pPr>
      <w:r w:rsidRPr="00C705CC">
        <w:rPr>
          <w:rFonts w:ascii="Times New Roman" w:hAnsi="Times New Roman" w:cs="Times New Roman"/>
          <w:noProof/>
          <w:sz w:val="24"/>
          <w:szCs w:val="24"/>
          <w:lang w:val="ru-RU" w:eastAsia="ru-RU"/>
        </w:rPr>
        <w:drawing>
          <wp:inline distT="0" distB="0" distL="0" distR="0">
            <wp:extent cx="1905000" cy="571500"/>
            <wp:effectExtent l="0" t="0" r="0" b="0"/>
            <wp:docPr id="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905000" cy="571500"/>
                    </a:xfrm>
                    <a:prstGeom prst="rect">
                      <a:avLst/>
                    </a:prstGeom>
                  </pic:spPr>
                </pic:pic>
              </a:graphicData>
            </a:graphic>
          </wp:inline>
        </w:drawing>
      </w:r>
    </w:p>
    <w:p w:rsidR="00026F0F" w:rsidRPr="00C705CC" w:rsidRDefault="00C705CC">
      <w:pPr>
        <w:spacing w:after="0"/>
        <w:rPr>
          <w:rFonts w:ascii="Times New Roman" w:hAnsi="Times New Roman" w:cs="Times New Roman"/>
          <w:sz w:val="24"/>
          <w:szCs w:val="24"/>
        </w:rPr>
      </w:pPr>
      <w:r w:rsidRPr="00C705CC">
        <w:rPr>
          <w:rFonts w:ascii="Times New Roman" w:hAnsi="Times New Roman" w:cs="Times New Roman"/>
          <w:b/>
          <w:color w:val="000000"/>
          <w:sz w:val="24"/>
          <w:szCs w:val="24"/>
        </w:rPr>
        <w:t>Орта білім беру саласындағы көрсетілетін мемлекеттік қызметтер регламенттерін бекіту туралы</w:t>
      </w:r>
    </w:p>
    <w:p w:rsidR="00026F0F" w:rsidRPr="00C705CC" w:rsidRDefault="00C705CC">
      <w:pPr>
        <w:spacing w:after="0"/>
        <w:rPr>
          <w:rFonts w:ascii="Times New Roman" w:hAnsi="Times New Roman" w:cs="Times New Roman"/>
          <w:sz w:val="24"/>
          <w:szCs w:val="24"/>
        </w:rPr>
      </w:pPr>
      <w:r w:rsidRPr="00C705CC">
        <w:rPr>
          <w:rFonts w:ascii="Times New Roman" w:hAnsi="Times New Roman" w:cs="Times New Roman"/>
          <w:color w:val="000000"/>
          <w:sz w:val="24"/>
          <w:szCs w:val="24"/>
        </w:rPr>
        <w:t>Қарағанды облысының әкімдігінің 2015 жылғы 25 тамыздағы № 49/03 қаулысы. Қарағанды облысының Әділет департаментінде 2015 жылғы 5 қазанда № 3425 болып тіркелді</w:t>
      </w:r>
    </w:p>
    <w:p w:rsidR="00FA4CA4" w:rsidRPr="00FA4CA4" w:rsidRDefault="00C705CC">
      <w:pPr>
        <w:spacing w:after="0"/>
        <w:rPr>
          <w:rFonts w:ascii="Times New Roman" w:hAnsi="Times New Roman" w:cs="Times New Roman"/>
          <w:color w:val="000000"/>
          <w:sz w:val="24"/>
          <w:szCs w:val="24"/>
        </w:rPr>
      </w:pPr>
      <w:r w:rsidRPr="00C705CC">
        <w:rPr>
          <w:rFonts w:ascii="Times New Roman" w:hAnsi="Times New Roman" w:cs="Times New Roman"/>
          <w:color w:val="000000"/>
          <w:sz w:val="24"/>
          <w:szCs w:val="24"/>
        </w:rPr>
        <w:t xml:space="preserve">      Қазақстан Республикасының 2013 жылғы 15 сәуірдегі "Мемлекеттік көрсетілетін қызметтер туралы" Заңына, Қазақстан Республикасы Білім және ғылым министрінің 2015 жылғы 8 сәуірдегі № 179 "Орта білім беру саласында жергілікті атқарушы органдармен мемлекеттік көрсетілетін қызметтер стандарттарын бекіту туралы" бұйрығына сәйкес (нормативтік құқықтық актілерді мемлекеттік тіркеу Тізілімінде № 11057 болып тіркелген), Қарағанды облысының әкімдігі </w:t>
      </w:r>
      <w:r w:rsidRPr="00C705CC">
        <w:rPr>
          <w:rFonts w:ascii="Times New Roman" w:hAnsi="Times New Roman" w:cs="Times New Roman"/>
          <w:b/>
          <w:color w:val="000000"/>
          <w:sz w:val="24"/>
          <w:szCs w:val="24"/>
        </w:rPr>
        <w:t>ҚАУЛЫ ЕТЕДІ:</w:t>
      </w:r>
      <w:r w:rsidRPr="00C705CC">
        <w:rPr>
          <w:rFonts w:ascii="Times New Roman" w:hAnsi="Times New Roman" w:cs="Times New Roman"/>
          <w:sz w:val="24"/>
          <w:szCs w:val="24"/>
        </w:rPr>
        <w:br/>
      </w:r>
      <w:r w:rsidRPr="00C705CC">
        <w:rPr>
          <w:rFonts w:ascii="Times New Roman" w:hAnsi="Times New Roman" w:cs="Times New Roman"/>
          <w:color w:val="000000"/>
          <w:sz w:val="24"/>
          <w:szCs w:val="24"/>
        </w:rPr>
        <w:t xml:space="preserve">       1. Қоса берілген:</w:t>
      </w:r>
      <w:r w:rsidRPr="00C705CC">
        <w:rPr>
          <w:rFonts w:ascii="Times New Roman" w:hAnsi="Times New Roman" w:cs="Times New Roman"/>
          <w:sz w:val="24"/>
          <w:szCs w:val="24"/>
        </w:rPr>
        <w:br/>
      </w:r>
      <w:r w:rsidRPr="00C705CC">
        <w:rPr>
          <w:rFonts w:ascii="Times New Roman" w:hAnsi="Times New Roman" w:cs="Times New Roman"/>
          <w:color w:val="000000"/>
          <w:sz w:val="24"/>
          <w:szCs w:val="24"/>
        </w:rPr>
        <w:t xml:space="preserve">       1)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көрсетілетін қызмет  регламенті;</w:t>
      </w:r>
      <w:r w:rsidRPr="00C705CC">
        <w:rPr>
          <w:rFonts w:ascii="Times New Roman" w:hAnsi="Times New Roman" w:cs="Times New Roman"/>
          <w:sz w:val="24"/>
          <w:szCs w:val="24"/>
        </w:rPr>
        <w:br/>
      </w:r>
      <w:r w:rsidRPr="00C705CC">
        <w:rPr>
          <w:rFonts w:ascii="Times New Roman" w:hAnsi="Times New Roman" w:cs="Times New Roman"/>
          <w:color w:val="000000"/>
          <w:sz w:val="24"/>
          <w:szCs w:val="24"/>
        </w:rPr>
        <w:t xml:space="preserve">       2) "Негізгі орта, жалпы орта білім беру ұйымдарында экстернат нысанында оқытуға рұқсат беру"мемлекеттік көрсетілетін қызмет регламенті;</w:t>
      </w:r>
      <w:r w:rsidRPr="00C705CC">
        <w:rPr>
          <w:rFonts w:ascii="Times New Roman" w:hAnsi="Times New Roman" w:cs="Times New Roman"/>
          <w:sz w:val="24"/>
          <w:szCs w:val="24"/>
        </w:rPr>
        <w:br/>
      </w:r>
      <w:r w:rsidRPr="00C705CC">
        <w:rPr>
          <w:rFonts w:ascii="Times New Roman" w:hAnsi="Times New Roman" w:cs="Times New Roman"/>
          <w:color w:val="000000"/>
          <w:sz w:val="24"/>
          <w:szCs w:val="24"/>
        </w:rPr>
        <w:t xml:space="preserve">       3) "Негізгі орта, жалпы орта білім туралы құжаттардың телнұсқаларын беру"мемлекеттік көрсетілетін қызмет  регламенті бекітілсін.</w:t>
      </w:r>
      <w:r w:rsidRPr="00C705CC">
        <w:rPr>
          <w:rFonts w:ascii="Times New Roman" w:hAnsi="Times New Roman" w:cs="Times New Roman"/>
          <w:sz w:val="24"/>
          <w:szCs w:val="24"/>
        </w:rPr>
        <w:br/>
      </w:r>
      <w:r w:rsidRPr="00C705CC">
        <w:rPr>
          <w:rFonts w:ascii="Times New Roman" w:hAnsi="Times New Roman" w:cs="Times New Roman"/>
          <w:color w:val="000000"/>
          <w:sz w:val="24"/>
          <w:szCs w:val="24"/>
        </w:rPr>
        <w:t xml:space="preserve">       2. Осы қаулының орындалуын бақылау облыс әкімінің жетекшілік ететін орынбасарына жүктелсін. </w:t>
      </w:r>
      <w:r w:rsidRPr="00C705CC">
        <w:rPr>
          <w:rFonts w:ascii="Times New Roman" w:hAnsi="Times New Roman" w:cs="Times New Roman"/>
          <w:sz w:val="24"/>
          <w:szCs w:val="24"/>
        </w:rPr>
        <w:br/>
      </w:r>
      <w:r w:rsidRPr="00C705CC">
        <w:rPr>
          <w:rFonts w:ascii="Times New Roman" w:hAnsi="Times New Roman" w:cs="Times New Roman"/>
          <w:color w:val="000000"/>
          <w:sz w:val="24"/>
          <w:szCs w:val="24"/>
        </w:rPr>
        <w:t xml:space="preserve">       3. Осы қаулы алғашқы ресми жарияланған күннен кейін күнтізбелік он күн өткен соң қолданысқа енгізіледі.</w:t>
      </w:r>
    </w:p>
    <w:p w:rsidR="00FA4CA4" w:rsidRDefault="00FA4CA4">
      <w:pPr>
        <w:spacing w:after="0"/>
        <w:rPr>
          <w:rFonts w:ascii="Times New Roman" w:hAnsi="Times New Roman" w:cs="Times New Roman"/>
          <w:color w:val="000000"/>
          <w:sz w:val="24"/>
          <w:szCs w:val="24"/>
          <w:lang w:val="ru-RU"/>
        </w:rPr>
      </w:pPr>
    </w:p>
    <w:p w:rsidR="00FA4CA4" w:rsidRDefault="00FA4CA4">
      <w:pPr>
        <w:spacing w:after="0"/>
        <w:rPr>
          <w:rFonts w:ascii="Times New Roman" w:hAnsi="Times New Roman" w:cs="Times New Roman"/>
          <w:color w:val="000000"/>
          <w:sz w:val="24"/>
          <w:szCs w:val="24"/>
          <w:lang w:val="ru-RU"/>
        </w:rPr>
      </w:pPr>
    </w:p>
    <w:p w:rsidR="00FA4CA4" w:rsidRDefault="00FA4CA4">
      <w:pPr>
        <w:spacing w:after="0"/>
        <w:rPr>
          <w:rFonts w:ascii="Times New Roman" w:hAnsi="Times New Roman" w:cs="Times New Roman"/>
          <w:color w:val="000000"/>
          <w:sz w:val="24"/>
          <w:szCs w:val="24"/>
          <w:lang w:val="ru-RU"/>
        </w:rPr>
      </w:pPr>
    </w:p>
    <w:p w:rsidR="00FA4CA4" w:rsidRDefault="00FA4CA4">
      <w:pPr>
        <w:spacing w:after="0"/>
        <w:rPr>
          <w:rFonts w:ascii="Times New Roman" w:hAnsi="Times New Roman" w:cs="Times New Roman"/>
          <w:color w:val="000000"/>
          <w:sz w:val="24"/>
          <w:szCs w:val="24"/>
          <w:lang w:val="ru-RU"/>
        </w:rPr>
      </w:pPr>
    </w:p>
    <w:p w:rsidR="00FA4CA4" w:rsidRDefault="00FA4CA4">
      <w:pPr>
        <w:spacing w:after="0"/>
        <w:rPr>
          <w:rFonts w:ascii="Times New Roman" w:hAnsi="Times New Roman" w:cs="Times New Roman"/>
          <w:color w:val="000000"/>
          <w:sz w:val="24"/>
          <w:szCs w:val="24"/>
          <w:lang w:val="ru-RU"/>
        </w:rPr>
      </w:pPr>
    </w:p>
    <w:p w:rsidR="00FA4CA4" w:rsidRDefault="00FA4CA4">
      <w:pPr>
        <w:spacing w:after="0"/>
        <w:rPr>
          <w:rFonts w:ascii="Times New Roman" w:hAnsi="Times New Roman" w:cs="Times New Roman"/>
          <w:color w:val="000000"/>
          <w:sz w:val="24"/>
          <w:szCs w:val="24"/>
          <w:lang w:val="ru-RU"/>
        </w:rPr>
      </w:pPr>
    </w:p>
    <w:p w:rsidR="00FA4CA4" w:rsidRDefault="00FA4CA4">
      <w:pPr>
        <w:spacing w:after="0"/>
        <w:rPr>
          <w:rFonts w:ascii="Times New Roman" w:hAnsi="Times New Roman" w:cs="Times New Roman"/>
          <w:color w:val="000000"/>
          <w:sz w:val="24"/>
          <w:szCs w:val="24"/>
          <w:lang w:val="ru-RU"/>
        </w:rPr>
      </w:pPr>
    </w:p>
    <w:p w:rsidR="00FA4CA4" w:rsidRDefault="00FA4CA4">
      <w:pPr>
        <w:spacing w:after="0"/>
        <w:rPr>
          <w:rFonts w:ascii="Times New Roman" w:hAnsi="Times New Roman" w:cs="Times New Roman"/>
          <w:color w:val="000000"/>
          <w:sz w:val="24"/>
          <w:szCs w:val="24"/>
          <w:lang w:val="ru-RU"/>
        </w:rPr>
      </w:pPr>
    </w:p>
    <w:p w:rsidR="00FA4CA4" w:rsidRDefault="00FA4CA4">
      <w:pPr>
        <w:spacing w:after="0"/>
        <w:rPr>
          <w:rFonts w:ascii="Times New Roman" w:hAnsi="Times New Roman" w:cs="Times New Roman"/>
          <w:color w:val="000000"/>
          <w:sz w:val="24"/>
          <w:szCs w:val="24"/>
          <w:lang w:val="ru-RU"/>
        </w:rPr>
      </w:pPr>
    </w:p>
    <w:p w:rsidR="00FA4CA4" w:rsidRDefault="00FA4CA4">
      <w:pPr>
        <w:spacing w:after="0"/>
        <w:rPr>
          <w:rFonts w:ascii="Times New Roman" w:hAnsi="Times New Roman" w:cs="Times New Roman"/>
          <w:color w:val="000000"/>
          <w:sz w:val="24"/>
          <w:szCs w:val="24"/>
          <w:lang w:val="ru-RU"/>
        </w:rPr>
      </w:pPr>
    </w:p>
    <w:p w:rsidR="00FA4CA4" w:rsidRDefault="00FA4CA4">
      <w:pPr>
        <w:spacing w:after="0"/>
        <w:rPr>
          <w:rFonts w:ascii="Times New Roman" w:hAnsi="Times New Roman" w:cs="Times New Roman"/>
          <w:color w:val="000000"/>
          <w:sz w:val="24"/>
          <w:szCs w:val="24"/>
          <w:lang w:val="ru-RU"/>
        </w:rPr>
      </w:pPr>
    </w:p>
    <w:p w:rsidR="00FA4CA4" w:rsidRDefault="00FA4CA4">
      <w:pPr>
        <w:spacing w:after="0"/>
        <w:rPr>
          <w:rFonts w:ascii="Times New Roman" w:hAnsi="Times New Roman" w:cs="Times New Roman"/>
          <w:color w:val="000000"/>
          <w:sz w:val="24"/>
          <w:szCs w:val="24"/>
          <w:lang w:val="ru-RU"/>
        </w:rPr>
      </w:pPr>
    </w:p>
    <w:p w:rsidR="00FA4CA4" w:rsidRDefault="00FA4CA4">
      <w:pPr>
        <w:spacing w:after="0"/>
        <w:rPr>
          <w:rFonts w:ascii="Times New Roman" w:hAnsi="Times New Roman" w:cs="Times New Roman"/>
          <w:color w:val="000000"/>
          <w:sz w:val="24"/>
          <w:szCs w:val="24"/>
          <w:lang w:val="ru-RU"/>
        </w:rPr>
      </w:pPr>
    </w:p>
    <w:p w:rsidR="00FA4CA4" w:rsidRDefault="00FA4CA4">
      <w:pPr>
        <w:spacing w:after="0"/>
        <w:rPr>
          <w:rFonts w:ascii="Times New Roman" w:hAnsi="Times New Roman" w:cs="Times New Roman"/>
          <w:color w:val="000000"/>
          <w:sz w:val="24"/>
          <w:szCs w:val="24"/>
          <w:lang w:val="ru-RU"/>
        </w:rPr>
      </w:pPr>
    </w:p>
    <w:p w:rsidR="00FA4CA4" w:rsidRDefault="00FA4CA4">
      <w:pPr>
        <w:spacing w:after="0"/>
        <w:rPr>
          <w:rFonts w:ascii="Times New Roman" w:hAnsi="Times New Roman" w:cs="Times New Roman"/>
          <w:color w:val="000000"/>
          <w:sz w:val="24"/>
          <w:szCs w:val="24"/>
          <w:lang w:val="ru-RU"/>
        </w:rPr>
      </w:pPr>
    </w:p>
    <w:p w:rsidR="00FA4CA4" w:rsidRDefault="00FA4CA4">
      <w:pPr>
        <w:spacing w:after="0"/>
        <w:rPr>
          <w:rFonts w:ascii="Times New Roman" w:hAnsi="Times New Roman" w:cs="Times New Roman"/>
          <w:color w:val="000000"/>
          <w:sz w:val="24"/>
          <w:szCs w:val="24"/>
          <w:lang w:val="ru-RU"/>
        </w:rPr>
      </w:pPr>
    </w:p>
    <w:p w:rsidR="00026F0F" w:rsidRPr="00C705CC" w:rsidRDefault="00C705CC">
      <w:pPr>
        <w:spacing w:after="0"/>
        <w:rPr>
          <w:rFonts w:ascii="Times New Roman" w:hAnsi="Times New Roman" w:cs="Times New Roman"/>
          <w:sz w:val="24"/>
          <w:szCs w:val="24"/>
        </w:rPr>
      </w:pPr>
      <w:r w:rsidRPr="00C705CC">
        <w:rPr>
          <w:rFonts w:ascii="Times New Roman" w:hAnsi="Times New Roman" w:cs="Times New Roman"/>
          <w:sz w:val="24"/>
          <w:szCs w:val="24"/>
        </w:rPr>
        <w:br/>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3778"/>
        <w:gridCol w:w="5884"/>
      </w:tblGrid>
      <w:tr w:rsidR="00026F0F" w:rsidRPr="00C705CC">
        <w:trPr>
          <w:trHeight w:val="30"/>
          <w:tblCellSpacing w:w="0" w:type="auto"/>
        </w:trPr>
        <w:tc>
          <w:tcPr>
            <w:tcW w:w="48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6F0F" w:rsidRPr="00C705CC" w:rsidRDefault="00C705CC">
            <w:pPr>
              <w:spacing w:after="0"/>
              <w:rPr>
                <w:rFonts w:ascii="Times New Roman" w:hAnsi="Times New Roman" w:cs="Times New Roman"/>
                <w:sz w:val="24"/>
                <w:szCs w:val="24"/>
              </w:rPr>
            </w:pPr>
            <w:r w:rsidRPr="00C705CC">
              <w:rPr>
                <w:rFonts w:ascii="Times New Roman" w:hAnsi="Times New Roman" w:cs="Times New Roman"/>
                <w:color w:val="000000"/>
                <w:sz w:val="24"/>
                <w:szCs w:val="24"/>
              </w:rPr>
              <w:lastRenderedPageBreak/>
              <w:t>Облыс әкімі</w:t>
            </w:r>
            <w:r w:rsidRPr="00C705CC">
              <w:rPr>
                <w:rFonts w:ascii="Times New Roman" w:hAnsi="Times New Roman" w:cs="Times New Roman"/>
                <w:sz w:val="24"/>
                <w:szCs w:val="24"/>
              </w:rPr>
              <w:br/>
            </w:r>
          </w:p>
        </w:tc>
        <w:tc>
          <w:tcPr>
            <w:tcW w:w="74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6F0F" w:rsidRPr="00C705CC" w:rsidRDefault="00C705CC">
            <w:pPr>
              <w:spacing w:after="0"/>
              <w:rPr>
                <w:rFonts w:ascii="Times New Roman" w:hAnsi="Times New Roman" w:cs="Times New Roman"/>
                <w:sz w:val="24"/>
                <w:szCs w:val="24"/>
              </w:rPr>
            </w:pPr>
            <w:r w:rsidRPr="00C705CC">
              <w:rPr>
                <w:rFonts w:ascii="Times New Roman" w:hAnsi="Times New Roman" w:cs="Times New Roman"/>
                <w:color w:val="000000"/>
                <w:sz w:val="24"/>
                <w:szCs w:val="24"/>
              </w:rPr>
              <w:t>Н. Әбдібеков</w:t>
            </w:r>
            <w:r w:rsidRPr="00C705CC">
              <w:rPr>
                <w:rFonts w:ascii="Times New Roman" w:hAnsi="Times New Roman" w:cs="Times New Roman"/>
                <w:sz w:val="24"/>
                <w:szCs w:val="24"/>
              </w:rPr>
              <w:br/>
            </w:r>
          </w:p>
        </w:tc>
      </w:tr>
    </w:tbl>
    <w:p w:rsidR="00026F0F" w:rsidRPr="00C705CC" w:rsidRDefault="00C705CC">
      <w:pPr>
        <w:spacing w:after="0"/>
        <w:rPr>
          <w:rFonts w:ascii="Times New Roman" w:hAnsi="Times New Roman" w:cs="Times New Roman"/>
          <w:sz w:val="24"/>
          <w:szCs w:val="24"/>
        </w:rPr>
      </w:pPr>
      <w:r w:rsidRPr="00C705CC">
        <w:rPr>
          <w:rFonts w:ascii="Times New Roman" w:hAnsi="Times New Roman" w:cs="Times New Roman"/>
          <w:color w:val="000000"/>
          <w:sz w:val="24"/>
          <w:szCs w:val="24"/>
        </w:rPr>
        <w:t>      </w:t>
      </w:r>
      <w:r w:rsidRPr="00C705CC">
        <w:rPr>
          <w:rFonts w:ascii="Times New Roman" w:hAnsi="Times New Roman" w:cs="Times New Roman"/>
          <w:sz w:val="24"/>
          <w:szCs w:val="24"/>
        </w:rPr>
        <w:br/>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974"/>
        <w:gridCol w:w="8688"/>
      </w:tblGrid>
      <w:tr w:rsidR="00026F0F" w:rsidRPr="00C705CC">
        <w:trPr>
          <w:trHeight w:val="30"/>
          <w:tblCellSpacing w:w="0" w:type="auto"/>
        </w:trPr>
        <w:tc>
          <w:tcPr>
            <w:tcW w:w="12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6F0F" w:rsidRPr="00C705CC" w:rsidRDefault="00C705CC">
            <w:pPr>
              <w:spacing w:after="0"/>
              <w:rPr>
                <w:rFonts w:ascii="Times New Roman" w:hAnsi="Times New Roman" w:cs="Times New Roman"/>
                <w:sz w:val="24"/>
                <w:szCs w:val="24"/>
              </w:rPr>
            </w:pPr>
            <w:r w:rsidRPr="00C705CC">
              <w:rPr>
                <w:rFonts w:ascii="Times New Roman" w:hAnsi="Times New Roman" w:cs="Times New Roman"/>
                <w:color w:val="000000"/>
                <w:sz w:val="24"/>
                <w:szCs w:val="24"/>
              </w:rPr>
              <w:t> </w:t>
            </w:r>
            <w:r w:rsidRPr="00C705CC">
              <w:rPr>
                <w:rFonts w:ascii="Times New Roman" w:hAnsi="Times New Roman" w:cs="Times New Roman"/>
                <w:sz w:val="24"/>
                <w:szCs w:val="24"/>
              </w:rPr>
              <w:br/>
            </w:r>
          </w:p>
        </w:tc>
        <w:tc>
          <w:tcPr>
            <w:tcW w:w="11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6F0F" w:rsidRPr="00C705CC" w:rsidRDefault="00C705CC">
            <w:pPr>
              <w:spacing w:after="0"/>
              <w:rPr>
                <w:rFonts w:ascii="Times New Roman" w:hAnsi="Times New Roman" w:cs="Times New Roman"/>
                <w:sz w:val="24"/>
                <w:szCs w:val="24"/>
              </w:rPr>
            </w:pPr>
            <w:r w:rsidRPr="00C705CC">
              <w:rPr>
                <w:rFonts w:ascii="Times New Roman" w:hAnsi="Times New Roman" w:cs="Times New Roman"/>
                <w:color w:val="000000"/>
                <w:sz w:val="24"/>
                <w:szCs w:val="24"/>
              </w:rPr>
              <w:t>Қарағанды облысы әкімдігінің</w:t>
            </w:r>
            <w:r w:rsidRPr="00C705CC">
              <w:rPr>
                <w:rFonts w:ascii="Times New Roman" w:hAnsi="Times New Roman" w:cs="Times New Roman"/>
                <w:sz w:val="24"/>
                <w:szCs w:val="24"/>
              </w:rPr>
              <w:br/>
            </w:r>
            <w:r w:rsidRPr="00C705CC">
              <w:rPr>
                <w:rFonts w:ascii="Times New Roman" w:hAnsi="Times New Roman" w:cs="Times New Roman"/>
                <w:color w:val="000000"/>
                <w:sz w:val="24"/>
                <w:szCs w:val="24"/>
              </w:rPr>
              <w:t>2015 жылғы 25 тамыз</w:t>
            </w:r>
            <w:r w:rsidRPr="00C705CC">
              <w:rPr>
                <w:rFonts w:ascii="Times New Roman" w:hAnsi="Times New Roman" w:cs="Times New Roman"/>
                <w:sz w:val="24"/>
                <w:szCs w:val="24"/>
              </w:rPr>
              <w:br/>
            </w:r>
            <w:r w:rsidRPr="00C705CC">
              <w:rPr>
                <w:rFonts w:ascii="Times New Roman" w:hAnsi="Times New Roman" w:cs="Times New Roman"/>
                <w:color w:val="000000"/>
                <w:sz w:val="24"/>
                <w:szCs w:val="24"/>
              </w:rPr>
              <w:t>№ 49/03 қаулысымен</w:t>
            </w:r>
            <w:r w:rsidRPr="00C705CC">
              <w:rPr>
                <w:rFonts w:ascii="Times New Roman" w:hAnsi="Times New Roman" w:cs="Times New Roman"/>
                <w:sz w:val="24"/>
                <w:szCs w:val="24"/>
              </w:rPr>
              <w:br/>
            </w:r>
            <w:r w:rsidRPr="00C705CC">
              <w:rPr>
                <w:rFonts w:ascii="Times New Roman" w:hAnsi="Times New Roman" w:cs="Times New Roman"/>
                <w:color w:val="000000"/>
                <w:sz w:val="24"/>
                <w:szCs w:val="24"/>
              </w:rPr>
              <w:t>бекітілді</w:t>
            </w:r>
            <w:r w:rsidRPr="00C705CC">
              <w:rPr>
                <w:rFonts w:ascii="Times New Roman" w:hAnsi="Times New Roman" w:cs="Times New Roman"/>
                <w:sz w:val="24"/>
                <w:szCs w:val="24"/>
              </w:rPr>
              <w:br/>
            </w:r>
          </w:p>
        </w:tc>
      </w:tr>
    </w:tbl>
    <w:p w:rsidR="00026F0F" w:rsidRPr="00C705CC" w:rsidRDefault="00C705CC">
      <w:pPr>
        <w:spacing w:after="0"/>
        <w:rPr>
          <w:rFonts w:ascii="Times New Roman" w:hAnsi="Times New Roman" w:cs="Times New Roman"/>
          <w:sz w:val="24"/>
          <w:szCs w:val="24"/>
        </w:rPr>
      </w:pPr>
      <w:r w:rsidRPr="00C705CC">
        <w:rPr>
          <w:rFonts w:ascii="Times New Roman" w:hAnsi="Times New Roman" w:cs="Times New Roman"/>
          <w:b/>
          <w:color w:val="000000"/>
          <w:sz w:val="24"/>
          <w:szCs w:val="24"/>
        </w:rPr>
        <w:t>"Бастауыш,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көрсетілетін қызмет регламенті</w:t>
      </w:r>
      <w:r w:rsidRPr="00C705CC">
        <w:rPr>
          <w:rFonts w:ascii="Times New Roman" w:hAnsi="Times New Roman" w:cs="Times New Roman"/>
          <w:sz w:val="24"/>
          <w:szCs w:val="24"/>
        </w:rPr>
        <w:br/>
      </w:r>
      <w:r w:rsidRPr="00C705CC">
        <w:rPr>
          <w:rFonts w:ascii="Times New Roman" w:hAnsi="Times New Roman" w:cs="Times New Roman"/>
          <w:b/>
          <w:color w:val="000000"/>
          <w:sz w:val="24"/>
          <w:szCs w:val="24"/>
        </w:rPr>
        <w:t>1. Жалпы ережелер</w:t>
      </w:r>
    </w:p>
    <w:p w:rsidR="00026F0F" w:rsidRPr="00C705CC" w:rsidRDefault="00C705CC">
      <w:pPr>
        <w:spacing w:after="0"/>
        <w:rPr>
          <w:rFonts w:ascii="Times New Roman" w:hAnsi="Times New Roman" w:cs="Times New Roman"/>
          <w:sz w:val="24"/>
          <w:szCs w:val="24"/>
        </w:rPr>
      </w:pPr>
      <w:r w:rsidRPr="00C705CC">
        <w:rPr>
          <w:rFonts w:ascii="Times New Roman" w:hAnsi="Times New Roman" w:cs="Times New Roman"/>
          <w:color w:val="000000"/>
          <w:sz w:val="24"/>
          <w:szCs w:val="24"/>
        </w:rPr>
        <w:t>      1.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көрсетілетін қызметті (бұдан әрі – мемлекеттік көрсетілетін қызмет) бастауыш, негізгі орта, жалпы орта білім беру ұйымдары (бұдан әрі – көрсетілетін қызметті беруші) көрсетеді. Өтініштерді қабылдау және мемлекеттік қызмет көрсетудің нәтижелерін беру:</w:t>
      </w:r>
      <w:r w:rsidRPr="00C705CC">
        <w:rPr>
          <w:rFonts w:ascii="Times New Roman" w:hAnsi="Times New Roman" w:cs="Times New Roman"/>
          <w:sz w:val="24"/>
          <w:szCs w:val="24"/>
        </w:rPr>
        <w:br/>
      </w:r>
      <w:r w:rsidRPr="00C705CC">
        <w:rPr>
          <w:rFonts w:ascii="Times New Roman" w:hAnsi="Times New Roman" w:cs="Times New Roman"/>
          <w:color w:val="000000"/>
          <w:sz w:val="24"/>
          <w:szCs w:val="24"/>
        </w:rPr>
        <w:t xml:space="preserve">       1) көрсетілетін қызметті берушінің кеңсесі;</w:t>
      </w:r>
      <w:r w:rsidRPr="00C705CC">
        <w:rPr>
          <w:rFonts w:ascii="Times New Roman" w:hAnsi="Times New Roman" w:cs="Times New Roman"/>
          <w:sz w:val="24"/>
          <w:szCs w:val="24"/>
        </w:rPr>
        <w:br/>
      </w:r>
      <w:r w:rsidRPr="00C705CC">
        <w:rPr>
          <w:rFonts w:ascii="Times New Roman" w:hAnsi="Times New Roman" w:cs="Times New Roman"/>
          <w:color w:val="000000"/>
          <w:sz w:val="24"/>
          <w:szCs w:val="24"/>
        </w:rPr>
        <w:t xml:space="preserve">       2) "электрондық үкімет" веб-порталы: www.e.gov.kz (бұдан әрі – портал) арқылы жүзеге асырылады.</w:t>
      </w:r>
      <w:r w:rsidRPr="00C705CC">
        <w:rPr>
          <w:rFonts w:ascii="Times New Roman" w:hAnsi="Times New Roman" w:cs="Times New Roman"/>
          <w:sz w:val="24"/>
          <w:szCs w:val="24"/>
        </w:rPr>
        <w:br/>
      </w:r>
      <w:r w:rsidRPr="00C705CC">
        <w:rPr>
          <w:rFonts w:ascii="Times New Roman" w:hAnsi="Times New Roman" w:cs="Times New Roman"/>
          <w:color w:val="000000"/>
          <w:sz w:val="24"/>
          <w:szCs w:val="24"/>
        </w:rPr>
        <w:t xml:space="preserve">       2. Мемлекеттік қызмет көрсету нысаны: электронды,қағаз түрінде.</w:t>
      </w:r>
      <w:r w:rsidRPr="00C705CC">
        <w:rPr>
          <w:rFonts w:ascii="Times New Roman" w:hAnsi="Times New Roman" w:cs="Times New Roman"/>
          <w:sz w:val="24"/>
          <w:szCs w:val="24"/>
        </w:rPr>
        <w:br/>
      </w:r>
      <w:r w:rsidRPr="00C705CC">
        <w:rPr>
          <w:rFonts w:ascii="Times New Roman" w:hAnsi="Times New Roman" w:cs="Times New Roman"/>
          <w:color w:val="000000"/>
          <w:sz w:val="24"/>
          <w:szCs w:val="24"/>
        </w:rPr>
        <w:t xml:space="preserve">       3. Мемлекеттік қызмет көрсету нәтижесі – құжаттардың қабылданғаны туралы қолхат және жаңа оқу жылынан бастап бастауыш, негізгі орта, жалпы орта білім беру ұйымына қабылдау туралы бұйрық.</w:t>
      </w:r>
      <w:r w:rsidRPr="00C705CC">
        <w:rPr>
          <w:rFonts w:ascii="Times New Roman" w:hAnsi="Times New Roman" w:cs="Times New Roman"/>
          <w:sz w:val="24"/>
          <w:szCs w:val="24"/>
        </w:rPr>
        <w:br/>
      </w:r>
    </w:p>
    <w:p w:rsidR="00026F0F" w:rsidRPr="00C705CC" w:rsidRDefault="00C705CC">
      <w:pPr>
        <w:spacing w:after="0"/>
        <w:rPr>
          <w:rFonts w:ascii="Times New Roman" w:hAnsi="Times New Roman" w:cs="Times New Roman"/>
          <w:sz w:val="24"/>
          <w:szCs w:val="24"/>
        </w:rPr>
      </w:pPr>
      <w:bookmarkStart w:id="0" w:name="z19"/>
      <w:r w:rsidRPr="00C705CC">
        <w:rPr>
          <w:rFonts w:ascii="Times New Roman" w:hAnsi="Times New Roman" w:cs="Times New Roman"/>
          <w:b/>
          <w:color w:val="000000"/>
          <w:sz w:val="24"/>
          <w:szCs w:val="24"/>
        </w:rPr>
        <w:t xml:space="preserve"> 2.Мемлекеттік қызметтер көрсету процесінде көрсетілетін қызметті берушінің құрылымдық бөлімшелерінің (қызметкерлерінің) іс-қимылы тәртібін сипаттау</w:t>
      </w:r>
    </w:p>
    <w:bookmarkEnd w:id="0"/>
    <w:p w:rsidR="00026F0F" w:rsidRPr="00C705CC" w:rsidRDefault="00C705CC">
      <w:pPr>
        <w:spacing w:after="0"/>
        <w:rPr>
          <w:rFonts w:ascii="Times New Roman" w:hAnsi="Times New Roman" w:cs="Times New Roman"/>
          <w:sz w:val="24"/>
          <w:szCs w:val="24"/>
        </w:rPr>
      </w:pPr>
      <w:r w:rsidRPr="00C705CC">
        <w:rPr>
          <w:rFonts w:ascii="Times New Roman" w:hAnsi="Times New Roman" w:cs="Times New Roman"/>
          <w:color w:val="000000"/>
          <w:sz w:val="24"/>
          <w:szCs w:val="24"/>
        </w:rPr>
        <w:t>      4. Қазақстан Республикасы Білім және ғылым министрінің 2015 жылғы 8 сәуірдегі № 179 "Орта білім беру саласында жергілікті атқарушы органдармен мемлекеттік көрсетілетін қызметтер стандарттарын бекіту туралы" бұйрығымен бекітілген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көрсетілетін қызмет стандартының (Нормативтік құқықтық актілерді мемлекеттік тіркеу Тізілімінде № 11057 тіркелген), (әрі қарай - Стандарт)  қосымшасына сәйкес өтініштің болуы рәсiмдi (іс-қимылды) бастауға негiз болып табылады.</w:t>
      </w:r>
      <w:r w:rsidRPr="00C705CC">
        <w:rPr>
          <w:rFonts w:ascii="Times New Roman" w:hAnsi="Times New Roman" w:cs="Times New Roman"/>
          <w:sz w:val="24"/>
          <w:szCs w:val="24"/>
        </w:rPr>
        <w:br/>
      </w:r>
      <w:r w:rsidRPr="00C705CC">
        <w:rPr>
          <w:rFonts w:ascii="Times New Roman" w:hAnsi="Times New Roman" w:cs="Times New Roman"/>
          <w:color w:val="000000"/>
          <w:sz w:val="24"/>
          <w:szCs w:val="24"/>
        </w:rPr>
        <w:t xml:space="preserve">       5. Мемлекеттік көрсетілетін қызмет процессінің құрамына кіретін әрбір рәсімнің (әрекетінің) мазмұны, ұзақтығы мен оны орындау реттілігі, оның ішінде рәсімдердің (әрекеттердің) өту кезеңдері:</w:t>
      </w:r>
      <w:r w:rsidRPr="00C705CC">
        <w:rPr>
          <w:rFonts w:ascii="Times New Roman" w:hAnsi="Times New Roman" w:cs="Times New Roman"/>
          <w:sz w:val="24"/>
          <w:szCs w:val="24"/>
        </w:rPr>
        <w:br/>
      </w:r>
      <w:r w:rsidRPr="00C705CC">
        <w:rPr>
          <w:rFonts w:ascii="Times New Roman" w:hAnsi="Times New Roman" w:cs="Times New Roman"/>
          <w:color w:val="000000"/>
          <w:sz w:val="24"/>
          <w:szCs w:val="24"/>
        </w:rPr>
        <w:t xml:space="preserve">       1) көрсетілетін қызметті берушінің кеңсе қызметкері өтінішті қабылдауды, көрсетілетін қызметті алушыдан алынған құжаттарды қабылдауды және тіркеуді жүзеге асырады, </w:t>
      </w:r>
      <w:r w:rsidRPr="00C705CC">
        <w:rPr>
          <w:rFonts w:ascii="Times New Roman" w:hAnsi="Times New Roman" w:cs="Times New Roman"/>
          <w:color w:val="000000"/>
          <w:sz w:val="24"/>
          <w:szCs w:val="24"/>
        </w:rPr>
        <w:lastRenderedPageBreak/>
        <w:t>құжаттардың көшірмелерін түпнұсқаларымен салыстырады,түпнұсқаларын көрсетілетін қызметті алушыға қайтарады және көрсетілетін қызметті берушінің басшысына қарауға береді (15 минут);</w:t>
      </w:r>
      <w:r w:rsidRPr="00C705CC">
        <w:rPr>
          <w:rFonts w:ascii="Times New Roman" w:hAnsi="Times New Roman" w:cs="Times New Roman"/>
          <w:sz w:val="24"/>
          <w:szCs w:val="24"/>
        </w:rPr>
        <w:br/>
      </w:r>
      <w:r w:rsidRPr="00C705CC">
        <w:rPr>
          <w:rFonts w:ascii="Times New Roman" w:hAnsi="Times New Roman" w:cs="Times New Roman"/>
          <w:color w:val="000000"/>
          <w:sz w:val="24"/>
          <w:szCs w:val="24"/>
        </w:rPr>
        <w:t xml:space="preserve">       2) көрсетілетін қызметті берушінің басшысы құжаттарды қарайды және жауапты орындаушыны анықтайды (15 минут);</w:t>
      </w:r>
      <w:r w:rsidRPr="00C705CC">
        <w:rPr>
          <w:rFonts w:ascii="Times New Roman" w:hAnsi="Times New Roman" w:cs="Times New Roman"/>
          <w:sz w:val="24"/>
          <w:szCs w:val="24"/>
        </w:rPr>
        <w:br/>
      </w:r>
      <w:r w:rsidRPr="00C705CC">
        <w:rPr>
          <w:rFonts w:ascii="Times New Roman" w:hAnsi="Times New Roman" w:cs="Times New Roman"/>
          <w:color w:val="000000"/>
          <w:sz w:val="24"/>
          <w:szCs w:val="24"/>
        </w:rPr>
        <w:t xml:space="preserve">       3) көрсетілетін қызметті берушінің жауапты орындаушысы бұйрық жобасын ресімдейді, басшыға қарауға және қол қоюға жібереді (2 жұмыс күні);</w:t>
      </w:r>
      <w:r w:rsidRPr="00C705CC">
        <w:rPr>
          <w:rFonts w:ascii="Times New Roman" w:hAnsi="Times New Roman" w:cs="Times New Roman"/>
          <w:sz w:val="24"/>
          <w:szCs w:val="24"/>
        </w:rPr>
        <w:br/>
      </w:r>
      <w:r w:rsidRPr="00C705CC">
        <w:rPr>
          <w:rFonts w:ascii="Times New Roman" w:hAnsi="Times New Roman" w:cs="Times New Roman"/>
          <w:color w:val="000000"/>
          <w:sz w:val="24"/>
          <w:szCs w:val="24"/>
        </w:rPr>
        <w:t>      4) көрсетілетін қызметті берушінің басшысы бұйрық жобасын қарайды, қол қояды және кеңсеге жібереді (15 минут);</w:t>
      </w:r>
      <w:r w:rsidRPr="00C705CC">
        <w:rPr>
          <w:rFonts w:ascii="Times New Roman" w:hAnsi="Times New Roman" w:cs="Times New Roman"/>
          <w:sz w:val="24"/>
          <w:szCs w:val="24"/>
        </w:rPr>
        <w:br/>
      </w:r>
      <w:r w:rsidRPr="00C705CC">
        <w:rPr>
          <w:rFonts w:ascii="Times New Roman" w:hAnsi="Times New Roman" w:cs="Times New Roman"/>
          <w:color w:val="000000"/>
          <w:sz w:val="24"/>
          <w:szCs w:val="24"/>
        </w:rPr>
        <w:t xml:space="preserve">       5) көрсетілетін қызметті берушінің кеңсе қызметкері бұйрықты тіркейді және көрсетілетін қызметті алушыға мемлекеттік қызметтің нәтижесін береді (15 минут).</w:t>
      </w:r>
      <w:r w:rsidRPr="00C705CC">
        <w:rPr>
          <w:rFonts w:ascii="Times New Roman" w:hAnsi="Times New Roman" w:cs="Times New Roman"/>
          <w:sz w:val="24"/>
          <w:szCs w:val="24"/>
        </w:rPr>
        <w:br/>
      </w:r>
      <w:r w:rsidRPr="00C705CC">
        <w:rPr>
          <w:rFonts w:ascii="Times New Roman" w:hAnsi="Times New Roman" w:cs="Times New Roman"/>
          <w:color w:val="000000"/>
          <w:sz w:val="24"/>
          <w:szCs w:val="24"/>
        </w:rPr>
        <w:t>      Көрсетілетін қызмет берушіге құжаттар топтамасын тапсырған сәттен бастап, сондай-ақ портал арқылы жүгінген кезде - қолхат алу үшін бес жұмыс күні.</w:t>
      </w:r>
      <w:r w:rsidRPr="00C705CC">
        <w:rPr>
          <w:rFonts w:ascii="Times New Roman" w:hAnsi="Times New Roman" w:cs="Times New Roman"/>
          <w:sz w:val="24"/>
          <w:szCs w:val="24"/>
        </w:rPr>
        <w:br/>
      </w:r>
      <w:r w:rsidRPr="00C705CC">
        <w:rPr>
          <w:rFonts w:ascii="Times New Roman" w:hAnsi="Times New Roman" w:cs="Times New Roman"/>
          <w:color w:val="000000"/>
          <w:sz w:val="24"/>
          <w:szCs w:val="24"/>
        </w:rPr>
        <w:t xml:space="preserve">       6. Құжаттардың басшыға берілуі осы Регламенттің  5-тармағында көрсетілген 1-әрекеттегі мемлекеттік қызметті көрсету бойынша рәсімнің (әрекеттің) нәтижесі болып табылады. Басшыға құжаттар топтамасының берілуі осы Регламенттің  5-тармағында көрсетілген 2-әрекетті орындауды бастау үшін негіз болып табылады. Басшының құжаттарды қарауы және басшы бұрыштамаға қойған құжаттардың маманға жіберілуі осы Регламенттің  5-тармағында көрсетілген 2-әрекеттің нәтижесі болып табылады, олар осы Регламенттің  5-тармағында көрсетілген 3-әрекетті орындау үшін негіз болып табылады. Маманның құжаттардың Стандарттың  9-тармағында көрсетілген талаптарға сәйкестігін қарауы және мемлекеттік көрсетілетін қызмет нәтижесі болып табылатын бұйрық жобасын дайындауы осы Регламенттің  5-тармағында көрсетілген 3-әрекеттің нәтижесі болып табылады, олар осы Регламенттің  5-тармағында көрсетілген 4-әрекетті орындау үшін негіз болып табылады. Басшының мемлекеттік көрсетілетін қызмет нәтижесіне қол қоюы осы Регламенттің 5-тармағында көрсетілген 4-әрекеттің нәтижесі болып табылады, ол осы Регламенттің  5-тармағында көрсетілген 5-әрекетті орындау үшін негіз болып табылады. Басшы қол қойған мемлекеттік көрсетілетін қызмет нәтижесінің жолдануы осы Регламенттің  5-тармағында көрсетілген 5-әрекеттің нәтижесі болып табылады.</w:t>
      </w:r>
      <w:r w:rsidRPr="00C705CC">
        <w:rPr>
          <w:rFonts w:ascii="Times New Roman" w:hAnsi="Times New Roman" w:cs="Times New Roman"/>
          <w:sz w:val="24"/>
          <w:szCs w:val="24"/>
        </w:rPr>
        <w:br/>
      </w:r>
    </w:p>
    <w:p w:rsidR="00026F0F" w:rsidRPr="00C705CC" w:rsidRDefault="00C705CC">
      <w:pPr>
        <w:spacing w:after="0"/>
        <w:rPr>
          <w:rFonts w:ascii="Times New Roman" w:hAnsi="Times New Roman" w:cs="Times New Roman"/>
          <w:sz w:val="24"/>
          <w:szCs w:val="24"/>
        </w:rPr>
      </w:pPr>
      <w:bookmarkStart w:id="1" w:name="z28"/>
      <w:r w:rsidRPr="00C705CC">
        <w:rPr>
          <w:rFonts w:ascii="Times New Roman" w:hAnsi="Times New Roman" w:cs="Times New Roman"/>
          <w:b/>
          <w:color w:val="000000"/>
          <w:sz w:val="24"/>
          <w:szCs w:val="24"/>
        </w:rPr>
        <w:t xml:space="preserve"> 3. Мемлекеттік қызметтерді көрсету процесінде көрсетілетін қызметті берушінің құрылымдық бөлімшелерінің (қызметкерлерінің) өзара іс-қимылы тәртібін сипаттау</w:t>
      </w:r>
    </w:p>
    <w:bookmarkEnd w:id="1"/>
    <w:p w:rsidR="00026F0F" w:rsidRPr="00C705CC" w:rsidRDefault="00C705CC">
      <w:pPr>
        <w:spacing w:after="0"/>
        <w:rPr>
          <w:rFonts w:ascii="Times New Roman" w:hAnsi="Times New Roman" w:cs="Times New Roman"/>
          <w:sz w:val="24"/>
          <w:szCs w:val="24"/>
        </w:rPr>
      </w:pPr>
      <w:r w:rsidRPr="00C705CC">
        <w:rPr>
          <w:rFonts w:ascii="Times New Roman" w:hAnsi="Times New Roman" w:cs="Times New Roman"/>
          <w:color w:val="000000"/>
          <w:sz w:val="24"/>
          <w:szCs w:val="24"/>
        </w:rPr>
        <w:t>      7. Көрсетілетін қызметті берушінің мемлекеттік қызмет көрсету процессіне қатысатын құрылымдық бөлімшелерінің (қызметкерлерінің) тізбесі:</w:t>
      </w:r>
      <w:r w:rsidRPr="00C705CC">
        <w:rPr>
          <w:rFonts w:ascii="Times New Roman" w:hAnsi="Times New Roman" w:cs="Times New Roman"/>
          <w:sz w:val="24"/>
          <w:szCs w:val="24"/>
        </w:rPr>
        <w:br/>
      </w:r>
      <w:r w:rsidRPr="00C705CC">
        <w:rPr>
          <w:rFonts w:ascii="Times New Roman" w:hAnsi="Times New Roman" w:cs="Times New Roman"/>
          <w:color w:val="000000"/>
          <w:sz w:val="24"/>
          <w:szCs w:val="24"/>
        </w:rPr>
        <w:t xml:space="preserve">       1) көрсетілетін қызметті берушінің кеңсе қызметкері;</w:t>
      </w:r>
      <w:r w:rsidRPr="00C705CC">
        <w:rPr>
          <w:rFonts w:ascii="Times New Roman" w:hAnsi="Times New Roman" w:cs="Times New Roman"/>
          <w:sz w:val="24"/>
          <w:szCs w:val="24"/>
        </w:rPr>
        <w:br/>
      </w:r>
      <w:r w:rsidRPr="00C705CC">
        <w:rPr>
          <w:rFonts w:ascii="Times New Roman" w:hAnsi="Times New Roman" w:cs="Times New Roman"/>
          <w:color w:val="000000"/>
          <w:sz w:val="24"/>
          <w:szCs w:val="24"/>
        </w:rPr>
        <w:t xml:space="preserve">       2) көрсетілетін қызметті берушінің басшысы;</w:t>
      </w:r>
      <w:r w:rsidRPr="00C705CC">
        <w:rPr>
          <w:rFonts w:ascii="Times New Roman" w:hAnsi="Times New Roman" w:cs="Times New Roman"/>
          <w:sz w:val="24"/>
          <w:szCs w:val="24"/>
        </w:rPr>
        <w:br/>
      </w:r>
      <w:r w:rsidRPr="00C705CC">
        <w:rPr>
          <w:rFonts w:ascii="Times New Roman" w:hAnsi="Times New Roman" w:cs="Times New Roman"/>
          <w:color w:val="000000"/>
          <w:sz w:val="24"/>
          <w:szCs w:val="24"/>
        </w:rPr>
        <w:t xml:space="preserve">       3) көрсетілетін қызметті берушінің жауапты орындаушысы.</w:t>
      </w:r>
      <w:r w:rsidRPr="00C705CC">
        <w:rPr>
          <w:rFonts w:ascii="Times New Roman" w:hAnsi="Times New Roman" w:cs="Times New Roman"/>
          <w:sz w:val="24"/>
          <w:szCs w:val="24"/>
        </w:rPr>
        <w:br/>
      </w:r>
      <w:r w:rsidRPr="00C705CC">
        <w:rPr>
          <w:rFonts w:ascii="Times New Roman" w:hAnsi="Times New Roman" w:cs="Times New Roman"/>
          <w:color w:val="000000"/>
          <w:sz w:val="24"/>
          <w:szCs w:val="24"/>
        </w:rPr>
        <w:t xml:space="preserve">       8. Әрбір құрылымдық бөлімшелер (қызметкерлер) арасындағы рәсімдер (іс-қимылдар) реттілігінің сипаттамасы:</w:t>
      </w:r>
      <w:r w:rsidRPr="00C705CC">
        <w:rPr>
          <w:rFonts w:ascii="Times New Roman" w:hAnsi="Times New Roman" w:cs="Times New Roman"/>
          <w:sz w:val="24"/>
          <w:szCs w:val="24"/>
        </w:rPr>
        <w:br/>
      </w:r>
      <w:r w:rsidRPr="00C705CC">
        <w:rPr>
          <w:rFonts w:ascii="Times New Roman" w:hAnsi="Times New Roman" w:cs="Times New Roman"/>
          <w:color w:val="000000"/>
          <w:sz w:val="24"/>
          <w:szCs w:val="24"/>
        </w:rPr>
        <w:t xml:space="preserve">       1) көрсетілетін қызметті берушінің кеңсе қызметкері алынған құжаттарды қабылдауды және тіркеуді жүзеге асырады, құжаттардың көшірмелерін түпнұсқаларымен салыстырады, түпнұсқаларын қайтарады және көрсетілетін қызметті берушінің басшысына қарауға береді (15 минут);</w:t>
      </w:r>
      <w:r w:rsidRPr="00C705CC">
        <w:rPr>
          <w:rFonts w:ascii="Times New Roman" w:hAnsi="Times New Roman" w:cs="Times New Roman"/>
          <w:sz w:val="24"/>
          <w:szCs w:val="24"/>
        </w:rPr>
        <w:br/>
      </w:r>
      <w:r w:rsidRPr="00C705CC">
        <w:rPr>
          <w:rFonts w:ascii="Times New Roman" w:hAnsi="Times New Roman" w:cs="Times New Roman"/>
          <w:color w:val="000000"/>
          <w:sz w:val="24"/>
          <w:szCs w:val="24"/>
        </w:rPr>
        <w:t xml:space="preserve">       2) көрсетілетін қызметті берушінің басшысы құжаттарды қарайды және жауапты </w:t>
      </w:r>
      <w:r w:rsidRPr="00C705CC">
        <w:rPr>
          <w:rFonts w:ascii="Times New Roman" w:hAnsi="Times New Roman" w:cs="Times New Roman"/>
          <w:color w:val="000000"/>
          <w:sz w:val="24"/>
          <w:szCs w:val="24"/>
        </w:rPr>
        <w:lastRenderedPageBreak/>
        <w:t>орындаушыны анықтайды (15 минут);</w:t>
      </w:r>
      <w:r w:rsidRPr="00C705CC">
        <w:rPr>
          <w:rFonts w:ascii="Times New Roman" w:hAnsi="Times New Roman" w:cs="Times New Roman"/>
          <w:sz w:val="24"/>
          <w:szCs w:val="24"/>
        </w:rPr>
        <w:br/>
      </w:r>
      <w:r w:rsidRPr="00C705CC">
        <w:rPr>
          <w:rFonts w:ascii="Times New Roman" w:hAnsi="Times New Roman" w:cs="Times New Roman"/>
          <w:color w:val="000000"/>
          <w:sz w:val="24"/>
          <w:szCs w:val="24"/>
        </w:rPr>
        <w:t xml:space="preserve">       3) көрсетілетін қызметті берушінің жауапты орындаушысы бұйрық жобасын ресімдейді және басшыға жібереді (2 жұмыс күні);</w:t>
      </w:r>
      <w:r w:rsidRPr="00C705CC">
        <w:rPr>
          <w:rFonts w:ascii="Times New Roman" w:hAnsi="Times New Roman" w:cs="Times New Roman"/>
          <w:sz w:val="24"/>
          <w:szCs w:val="24"/>
        </w:rPr>
        <w:br/>
      </w:r>
      <w:r w:rsidRPr="00C705CC">
        <w:rPr>
          <w:rFonts w:ascii="Times New Roman" w:hAnsi="Times New Roman" w:cs="Times New Roman"/>
          <w:color w:val="000000"/>
          <w:sz w:val="24"/>
          <w:szCs w:val="24"/>
        </w:rPr>
        <w:t xml:space="preserve">       4) көрсетілетін қызметті берушінің басшысы бұйрық жобасын қарайды, қол қояды және кеңсеге жібереді (15 минут); </w:t>
      </w:r>
      <w:r w:rsidRPr="00C705CC">
        <w:rPr>
          <w:rFonts w:ascii="Times New Roman" w:hAnsi="Times New Roman" w:cs="Times New Roman"/>
          <w:sz w:val="24"/>
          <w:szCs w:val="24"/>
        </w:rPr>
        <w:br/>
      </w:r>
      <w:r w:rsidRPr="00C705CC">
        <w:rPr>
          <w:rFonts w:ascii="Times New Roman" w:hAnsi="Times New Roman" w:cs="Times New Roman"/>
          <w:color w:val="000000"/>
          <w:sz w:val="24"/>
          <w:szCs w:val="24"/>
        </w:rPr>
        <w:t xml:space="preserve">       5) көрсетілетін қызметті берушінің кеңсе қызметкері бұйрықты тіркейді, мемлекеттік көрсетілетін қызметтің нәтижесін береді (15 минут).</w:t>
      </w:r>
      <w:r w:rsidRPr="00C705CC">
        <w:rPr>
          <w:rFonts w:ascii="Times New Roman" w:hAnsi="Times New Roman" w:cs="Times New Roman"/>
          <w:sz w:val="24"/>
          <w:szCs w:val="24"/>
        </w:rPr>
        <w:br/>
      </w:r>
    </w:p>
    <w:p w:rsidR="00026F0F" w:rsidRPr="00C705CC" w:rsidRDefault="00C705CC">
      <w:pPr>
        <w:spacing w:after="0"/>
        <w:rPr>
          <w:rFonts w:ascii="Times New Roman" w:hAnsi="Times New Roman" w:cs="Times New Roman"/>
          <w:sz w:val="24"/>
          <w:szCs w:val="24"/>
        </w:rPr>
      </w:pPr>
      <w:bookmarkStart w:id="2" w:name="z39"/>
      <w:r w:rsidRPr="00C705CC">
        <w:rPr>
          <w:rFonts w:ascii="Times New Roman" w:hAnsi="Times New Roman" w:cs="Times New Roman"/>
          <w:b/>
          <w:color w:val="000000"/>
          <w:sz w:val="24"/>
          <w:szCs w:val="24"/>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2"/>
    <w:p w:rsidR="00026F0F" w:rsidRPr="00C705CC" w:rsidRDefault="00C705CC">
      <w:pPr>
        <w:spacing w:after="0"/>
        <w:rPr>
          <w:rFonts w:ascii="Times New Roman" w:hAnsi="Times New Roman" w:cs="Times New Roman"/>
          <w:sz w:val="24"/>
          <w:szCs w:val="24"/>
        </w:rPr>
      </w:pPr>
      <w:r w:rsidRPr="00C705CC">
        <w:rPr>
          <w:rFonts w:ascii="Times New Roman" w:hAnsi="Times New Roman" w:cs="Times New Roman"/>
          <w:color w:val="FF0000"/>
          <w:sz w:val="24"/>
          <w:szCs w:val="24"/>
        </w:rPr>
        <w:t>      Ескерту. Тарауының тақырыбы жаңа редакцияда - Қарағанды облысы әкімдігінің 20.06.2016 № 43/06 (алғашқы ресми жарияланған күнінен кейiн күнтiзбелiк он күн өткен соң қолданысқа енгiзiледi) қаулысымен.</w:t>
      </w:r>
      <w:r w:rsidRPr="00C705CC">
        <w:rPr>
          <w:rFonts w:ascii="Times New Roman" w:hAnsi="Times New Roman" w:cs="Times New Roman"/>
          <w:sz w:val="24"/>
          <w:szCs w:val="24"/>
        </w:rPr>
        <w:br/>
      </w:r>
      <w:r w:rsidRPr="00C705CC">
        <w:rPr>
          <w:rFonts w:ascii="Times New Roman" w:hAnsi="Times New Roman" w:cs="Times New Roman"/>
          <w:color w:val="000000"/>
          <w:sz w:val="24"/>
          <w:szCs w:val="24"/>
        </w:rPr>
        <w:t xml:space="preserve">       9. Портал арқылы мемлекеттік қызметті көрсету кезінде жүгіну тәртібін және көрсетілетін қызметті беруші мен көрсетілетін қызметті алушы рәсімдері (іс-қимылдар) реттілігінің сипаттамасы:</w:t>
      </w:r>
      <w:r w:rsidRPr="00C705CC">
        <w:rPr>
          <w:rFonts w:ascii="Times New Roman" w:hAnsi="Times New Roman" w:cs="Times New Roman"/>
          <w:sz w:val="24"/>
          <w:szCs w:val="24"/>
        </w:rPr>
        <w:br/>
      </w:r>
      <w:r w:rsidRPr="00C705CC">
        <w:rPr>
          <w:rFonts w:ascii="Times New Roman" w:hAnsi="Times New Roman" w:cs="Times New Roman"/>
          <w:color w:val="000000"/>
          <w:sz w:val="24"/>
          <w:szCs w:val="24"/>
        </w:rPr>
        <w:t xml:space="preserve">       1) көрсетілетін қызметті алушы жеке сәйкестендіру нөмірінің (бұдан әрі – ЖСН), сондай-ақ парольдің көмегімен тұрғылықты мекенжайын көрсете отырып порталда тіркелуді жүзеге асырады;</w:t>
      </w:r>
      <w:r w:rsidRPr="00C705CC">
        <w:rPr>
          <w:rFonts w:ascii="Times New Roman" w:hAnsi="Times New Roman" w:cs="Times New Roman"/>
          <w:sz w:val="24"/>
          <w:szCs w:val="24"/>
        </w:rPr>
        <w:br/>
      </w:r>
      <w:r w:rsidRPr="00C705CC">
        <w:rPr>
          <w:rFonts w:ascii="Times New Roman" w:hAnsi="Times New Roman" w:cs="Times New Roman"/>
          <w:color w:val="000000"/>
          <w:sz w:val="24"/>
          <w:szCs w:val="24"/>
        </w:rPr>
        <w:t xml:space="preserve">       2) 1-процесс – қызмет алу үшін порталда көрсетілетін қызметті алушының ЖСН мен парольді енгізуі (қуаттау үдерісі);</w:t>
      </w:r>
      <w:r w:rsidRPr="00C705CC">
        <w:rPr>
          <w:rFonts w:ascii="Times New Roman" w:hAnsi="Times New Roman" w:cs="Times New Roman"/>
          <w:sz w:val="24"/>
          <w:szCs w:val="24"/>
        </w:rPr>
        <w:br/>
      </w:r>
      <w:r w:rsidRPr="00C705CC">
        <w:rPr>
          <w:rFonts w:ascii="Times New Roman" w:hAnsi="Times New Roman" w:cs="Times New Roman"/>
          <w:color w:val="000000"/>
          <w:sz w:val="24"/>
          <w:szCs w:val="24"/>
        </w:rPr>
        <w:t xml:space="preserve">       3) 1-шарт – ЖСН мен пароль арқылы тіркелген көрсетілетін қызметті алушы туралы деректердің түпнұсқалығын порталда тексеру;</w:t>
      </w:r>
      <w:r w:rsidRPr="00C705CC">
        <w:rPr>
          <w:rFonts w:ascii="Times New Roman" w:hAnsi="Times New Roman" w:cs="Times New Roman"/>
          <w:sz w:val="24"/>
          <w:szCs w:val="24"/>
        </w:rPr>
        <w:br/>
      </w:r>
      <w:r w:rsidRPr="00C705CC">
        <w:rPr>
          <w:rFonts w:ascii="Times New Roman" w:hAnsi="Times New Roman" w:cs="Times New Roman"/>
          <w:color w:val="000000"/>
          <w:sz w:val="24"/>
          <w:szCs w:val="24"/>
        </w:rPr>
        <w:t xml:space="preserve">       4) 2-процесс – көрсетілетін қызметті алушының құжаттарында бұзушылықтың болуына байланысты порталда қуаттандырудан бас тарту туралы хабарламаны қалыптастыру;</w:t>
      </w:r>
      <w:r w:rsidRPr="00C705CC">
        <w:rPr>
          <w:rFonts w:ascii="Times New Roman" w:hAnsi="Times New Roman" w:cs="Times New Roman"/>
          <w:sz w:val="24"/>
          <w:szCs w:val="24"/>
        </w:rPr>
        <w:br/>
      </w:r>
      <w:r w:rsidRPr="00C705CC">
        <w:rPr>
          <w:rFonts w:ascii="Times New Roman" w:hAnsi="Times New Roman" w:cs="Times New Roman"/>
          <w:color w:val="000000"/>
          <w:sz w:val="24"/>
          <w:szCs w:val="24"/>
        </w:rPr>
        <w:t xml:space="preserve">       5) 3-процесс – көрсетілетін қызметті алушының осы регламентте көрсетілген қызметті таңдауы, қызметті көрсету үшін экранға сұрау нысанын шығару және нысан талаптары мен оның құрылымын ескере отырып, көрсетілетін қызметті алушының нысанды толтыруы (деректерді енгізуі), стандартта көрсетілген қажетті құжаттардың электрондық түріндегі көшірмелерін сұраныс нысанына бекіту, сондай-ақ сұрауды куәландыру (қол қою) үшін көрсетілетін қызметті алушының электрондық-цифрлық қолтаңбаның (бұдан әрі – ЭЦҚ) тіркеу куәлігін таңдауы;</w:t>
      </w:r>
      <w:r w:rsidRPr="00C705CC">
        <w:rPr>
          <w:rFonts w:ascii="Times New Roman" w:hAnsi="Times New Roman" w:cs="Times New Roman"/>
          <w:sz w:val="24"/>
          <w:szCs w:val="24"/>
        </w:rPr>
        <w:br/>
      </w:r>
      <w:r w:rsidRPr="00C705CC">
        <w:rPr>
          <w:rFonts w:ascii="Times New Roman" w:hAnsi="Times New Roman" w:cs="Times New Roman"/>
          <w:color w:val="000000"/>
          <w:sz w:val="24"/>
          <w:szCs w:val="24"/>
        </w:rPr>
        <w:t xml:space="preserve">       6) 2-шарт – порталда ЭЦҚ тіркеу куәлігінің қолдану мерзімін және қайтарылған (күші жойылған) тіркеу куәліктерінің тізімінде жоқтығын, сондай-ақ сәйкестендіру деректерінің сәйкестігін (сұрауда көрсетілген ЖСН мен ЭЦҚ тіркеу куәлігінде көрсетілген ЖСН арасында) тексеру;</w:t>
      </w:r>
      <w:r w:rsidRPr="00C705CC">
        <w:rPr>
          <w:rFonts w:ascii="Times New Roman" w:hAnsi="Times New Roman" w:cs="Times New Roman"/>
          <w:sz w:val="24"/>
          <w:szCs w:val="24"/>
        </w:rPr>
        <w:br/>
      </w:r>
      <w:r w:rsidRPr="00C705CC">
        <w:rPr>
          <w:rFonts w:ascii="Times New Roman" w:hAnsi="Times New Roman" w:cs="Times New Roman"/>
          <w:color w:val="000000"/>
          <w:sz w:val="24"/>
          <w:szCs w:val="24"/>
        </w:rPr>
        <w:t xml:space="preserve">       7) 4-процесс – көрсетілетін қызметті алушының ЭЦҚ расталмауына байланысты сұратылатын қызметтен бас тарту хабарламасын қалыптастыру;</w:t>
      </w:r>
      <w:r w:rsidRPr="00C705CC">
        <w:rPr>
          <w:rFonts w:ascii="Times New Roman" w:hAnsi="Times New Roman" w:cs="Times New Roman"/>
          <w:sz w:val="24"/>
          <w:szCs w:val="24"/>
        </w:rPr>
        <w:br/>
      </w:r>
      <w:r w:rsidRPr="00C705CC">
        <w:rPr>
          <w:rFonts w:ascii="Times New Roman" w:hAnsi="Times New Roman" w:cs="Times New Roman"/>
          <w:color w:val="000000"/>
          <w:sz w:val="24"/>
          <w:szCs w:val="24"/>
        </w:rPr>
        <w:t xml:space="preserve">       8) 5-процесс – көрсетілетін қызметті беруші сұранысты өңдеу үшін электрондық үкіметінің шлюзі (бұдан әрі – ЭҮШ) арқылы көрсетілетін қызметті берушінің ЭЦҚ-мен куәландырылған (қол қойылған) электрондық құжаттарды электрондық үкіметтің өңірлік шлюзінің автоматтандырылған жұмыс орнына (бұдан әрі – ЭҮӨШ АЖО) жіберу;</w:t>
      </w:r>
      <w:r w:rsidRPr="00C705CC">
        <w:rPr>
          <w:rFonts w:ascii="Times New Roman" w:hAnsi="Times New Roman" w:cs="Times New Roman"/>
          <w:sz w:val="24"/>
          <w:szCs w:val="24"/>
        </w:rPr>
        <w:br/>
      </w:r>
      <w:r w:rsidRPr="00C705CC">
        <w:rPr>
          <w:rFonts w:ascii="Times New Roman" w:hAnsi="Times New Roman" w:cs="Times New Roman"/>
          <w:color w:val="000000"/>
          <w:sz w:val="24"/>
          <w:szCs w:val="24"/>
        </w:rPr>
        <w:t xml:space="preserve">       9) 3-шарт – көрсетілетін қызметті берушінің қызмет көрсету үшін көрсетілетін қызметті </w:t>
      </w:r>
      <w:r w:rsidRPr="00C705CC">
        <w:rPr>
          <w:rFonts w:ascii="Times New Roman" w:hAnsi="Times New Roman" w:cs="Times New Roman"/>
          <w:color w:val="000000"/>
          <w:sz w:val="24"/>
          <w:szCs w:val="24"/>
        </w:rPr>
        <w:lastRenderedPageBreak/>
        <w:t>алушы ұсынған құжаттардың стандартта көрсетілген құжаттарымен сәйкестігін және негіздерін тексеруі;</w:t>
      </w:r>
      <w:r w:rsidRPr="00C705CC">
        <w:rPr>
          <w:rFonts w:ascii="Times New Roman" w:hAnsi="Times New Roman" w:cs="Times New Roman"/>
          <w:sz w:val="24"/>
          <w:szCs w:val="24"/>
        </w:rPr>
        <w:br/>
      </w:r>
      <w:r w:rsidRPr="00C705CC">
        <w:rPr>
          <w:rFonts w:ascii="Times New Roman" w:hAnsi="Times New Roman" w:cs="Times New Roman"/>
          <w:color w:val="000000"/>
          <w:sz w:val="24"/>
          <w:szCs w:val="24"/>
        </w:rPr>
        <w:t xml:space="preserve">       10) 6-процесс – көрсетілетін қызметті алушының құжаттарында бұзушылықтың болуына байланысты сұратылып отырған қызметтен бас тарту туралы хабарламаны қалыптастыру;</w:t>
      </w:r>
      <w:r w:rsidRPr="00C705CC">
        <w:rPr>
          <w:rFonts w:ascii="Times New Roman" w:hAnsi="Times New Roman" w:cs="Times New Roman"/>
          <w:sz w:val="24"/>
          <w:szCs w:val="24"/>
        </w:rPr>
        <w:br/>
      </w:r>
      <w:r w:rsidRPr="00C705CC">
        <w:rPr>
          <w:rFonts w:ascii="Times New Roman" w:hAnsi="Times New Roman" w:cs="Times New Roman"/>
          <w:color w:val="000000"/>
          <w:sz w:val="24"/>
          <w:szCs w:val="24"/>
        </w:rPr>
        <w:t xml:space="preserve">       11) 7-процесс – көрсетілетін қызметті алушының ЭҮӨШ АЖО қалыптастырылған қызметтің нәтижесін (электрондық құжат нысанындағы хабарламаны) алуы.</w:t>
      </w:r>
      <w:r w:rsidRPr="00C705CC">
        <w:rPr>
          <w:rFonts w:ascii="Times New Roman" w:hAnsi="Times New Roman" w:cs="Times New Roman"/>
          <w:sz w:val="24"/>
          <w:szCs w:val="24"/>
        </w:rPr>
        <w:br/>
      </w:r>
      <w:r w:rsidRPr="00C705CC">
        <w:rPr>
          <w:rFonts w:ascii="Times New Roman" w:hAnsi="Times New Roman" w:cs="Times New Roman"/>
          <w:color w:val="000000"/>
          <w:sz w:val="24"/>
          <w:szCs w:val="24"/>
        </w:rPr>
        <w:t xml:space="preserve">      Мемлекеттік қызметті көрсету нәтижесі көрсетілетін қызметті берушінің уәкілетті тұлғасының ЭЦҚ-мен куәландырылған электрондық құжат түрінде көрсетілетін қызметті алушының "жеке кабинетіне" жіберіледі. </w:t>
      </w:r>
      <w:r w:rsidRPr="00C705CC">
        <w:rPr>
          <w:rFonts w:ascii="Times New Roman" w:hAnsi="Times New Roman" w:cs="Times New Roman"/>
          <w:sz w:val="24"/>
          <w:szCs w:val="24"/>
        </w:rPr>
        <w:br/>
      </w:r>
      <w:r w:rsidRPr="00C705CC">
        <w:rPr>
          <w:rFonts w:ascii="Times New Roman" w:hAnsi="Times New Roman" w:cs="Times New Roman"/>
          <w:color w:val="000000"/>
          <w:sz w:val="24"/>
          <w:szCs w:val="24"/>
        </w:rPr>
        <w:t>      Портал арқылы мемлекеттік көрсетуге тартылған ақпараттық жүйелердің функционалдық өзара іс-қимылы диаграммамен осы регламенттің  1 қосымшасына сәйкес келтірілген.</w:t>
      </w:r>
      <w:r w:rsidRPr="00C705CC">
        <w:rPr>
          <w:rFonts w:ascii="Times New Roman" w:hAnsi="Times New Roman" w:cs="Times New Roman"/>
          <w:sz w:val="24"/>
          <w:szCs w:val="24"/>
        </w:rPr>
        <w:br/>
      </w:r>
      <w:r w:rsidRPr="00C705CC">
        <w:rPr>
          <w:rFonts w:ascii="Times New Roman" w:hAnsi="Times New Roman" w:cs="Times New Roman"/>
          <w:color w:val="000000"/>
          <w:sz w:val="24"/>
          <w:szCs w:val="24"/>
        </w:rPr>
        <w:t xml:space="preserve">       10. Мемлекеттік қызмет көрсету үдерісінде көрсетілетін қызметті берушінің құрылымдық бөлімшелерінің (қызметкерлерінің) рәсімдерінің (әрекеттерінің) өзара әрекеттер реттілігінің толық сипаттамасы осы регламенттің  2 қосымшасына сәйкес бизнес-процестерінің анықтамалығында көрсетіледі.</w:t>
      </w:r>
      <w:r w:rsidRPr="00C705CC">
        <w:rPr>
          <w:rFonts w:ascii="Times New Roman" w:hAnsi="Times New Roman" w:cs="Times New Roman"/>
          <w:sz w:val="24"/>
          <w:szCs w:val="24"/>
        </w:rPr>
        <w:br/>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1483"/>
        <w:gridCol w:w="8179"/>
      </w:tblGrid>
      <w:tr w:rsidR="00026F0F" w:rsidRPr="00C705CC">
        <w:trPr>
          <w:trHeight w:val="30"/>
          <w:tblCellSpacing w:w="0" w:type="auto"/>
        </w:trPr>
        <w:tc>
          <w:tcPr>
            <w:tcW w:w="19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6F0F" w:rsidRPr="00C705CC" w:rsidRDefault="00C705CC">
            <w:pPr>
              <w:spacing w:after="0"/>
              <w:rPr>
                <w:rFonts w:ascii="Times New Roman" w:hAnsi="Times New Roman" w:cs="Times New Roman"/>
                <w:sz w:val="24"/>
                <w:szCs w:val="24"/>
              </w:rPr>
            </w:pPr>
            <w:r w:rsidRPr="00C705CC">
              <w:rPr>
                <w:rFonts w:ascii="Times New Roman" w:hAnsi="Times New Roman" w:cs="Times New Roman"/>
                <w:color w:val="000000"/>
                <w:sz w:val="24"/>
                <w:szCs w:val="24"/>
              </w:rPr>
              <w:t> </w:t>
            </w:r>
            <w:r w:rsidRPr="00C705CC">
              <w:rPr>
                <w:rFonts w:ascii="Times New Roman" w:hAnsi="Times New Roman" w:cs="Times New Roman"/>
                <w:sz w:val="24"/>
                <w:szCs w:val="24"/>
              </w:rPr>
              <w:br/>
            </w:r>
          </w:p>
        </w:tc>
        <w:tc>
          <w:tcPr>
            <w:tcW w:w="103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6F0F" w:rsidRPr="00C705CC" w:rsidRDefault="00C705CC">
            <w:pPr>
              <w:spacing w:after="0"/>
              <w:rPr>
                <w:rFonts w:ascii="Times New Roman" w:hAnsi="Times New Roman" w:cs="Times New Roman"/>
                <w:sz w:val="24"/>
                <w:szCs w:val="24"/>
              </w:rPr>
            </w:pPr>
            <w:r w:rsidRPr="00C705CC">
              <w:rPr>
                <w:rFonts w:ascii="Times New Roman" w:hAnsi="Times New Roman" w:cs="Times New Roman"/>
                <w:color w:val="000000"/>
                <w:sz w:val="24"/>
                <w:szCs w:val="24"/>
              </w:rPr>
              <w:t>"Бастауыш, негізгі орта, жалпы орта білім</w:t>
            </w:r>
            <w:r w:rsidRPr="00C705CC">
              <w:rPr>
                <w:rFonts w:ascii="Times New Roman" w:hAnsi="Times New Roman" w:cs="Times New Roman"/>
                <w:sz w:val="24"/>
                <w:szCs w:val="24"/>
              </w:rPr>
              <w:br/>
            </w:r>
            <w:r w:rsidRPr="00C705CC">
              <w:rPr>
                <w:rFonts w:ascii="Times New Roman" w:hAnsi="Times New Roman" w:cs="Times New Roman"/>
                <w:color w:val="000000"/>
                <w:sz w:val="24"/>
                <w:szCs w:val="24"/>
              </w:rPr>
              <w:t>берудің жалпы білім беретін бағдарламалары</w:t>
            </w:r>
            <w:r w:rsidRPr="00C705CC">
              <w:rPr>
                <w:rFonts w:ascii="Times New Roman" w:hAnsi="Times New Roman" w:cs="Times New Roman"/>
                <w:sz w:val="24"/>
                <w:szCs w:val="24"/>
              </w:rPr>
              <w:br/>
            </w:r>
            <w:r w:rsidRPr="00C705CC">
              <w:rPr>
                <w:rFonts w:ascii="Times New Roman" w:hAnsi="Times New Roman" w:cs="Times New Roman"/>
                <w:color w:val="000000"/>
                <w:sz w:val="24"/>
                <w:szCs w:val="24"/>
              </w:rPr>
              <w:t>бойынша оқыту үшін ведомстволық</w:t>
            </w:r>
            <w:r w:rsidRPr="00C705CC">
              <w:rPr>
                <w:rFonts w:ascii="Times New Roman" w:hAnsi="Times New Roman" w:cs="Times New Roman"/>
                <w:sz w:val="24"/>
                <w:szCs w:val="24"/>
              </w:rPr>
              <w:br/>
            </w:r>
            <w:r w:rsidRPr="00C705CC">
              <w:rPr>
                <w:rFonts w:ascii="Times New Roman" w:hAnsi="Times New Roman" w:cs="Times New Roman"/>
                <w:color w:val="000000"/>
                <w:sz w:val="24"/>
                <w:szCs w:val="24"/>
              </w:rPr>
              <w:t>бағыныстылығына қарамастан білім беру</w:t>
            </w:r>
            <w:r w:rsidRPr="00C705CC">
              <w:rPr>
                <w:rFonts w:ascii="Times New Roman" w:hAnsi="Times New Roman" w:cs="Times New Roman"/>
                <w:sz w:val="24"/>
                <w:szCs w:val="24"/>
              </w:rPr>
              <w:br/>
            </w:r>
            <w:r w:rsidRPr="00C705CC">
              <w:rPr>
                <w:rFonts w:ascii="Times New Roman" w:hAnsi="Times New Roman" w:cs="Times New Roman"/>
                <w:color w:val="000000"/>
                <w:sz w:val="24"/>
                <w:szCs w:val="24"/>
              </w:rPr>
              <w:t xml:space="preserve"> ұйымдарына құжаттарды қабылдау және </w:t>
            </w:r>
            <w:r w:rsidRPr="00C705CC">
              <w:rPr>
                <w:rFonts w:ascii="Times New Roman" w:hAnsi="Times New Roman" w:cs="Times New Roman"/>
                <w:sz w:val="24"/>
                <w:szCs w:val="24"/>
              </w:rPr>
              <w:br/>
            </w:r>
            <w:r w:rsidRPr="00C705CC">
              <w:rPr>
                <w:rFonts w:ascii="Times New Roman" w:hAnsi="Times New Roman" w:cs="Times New Roman"/>
                <w:color w:val="000000"/>
                <w:sz w:val="24"/>
                <w:szCs w:val="24"/>
              </w:rPr>
              <w:t xml:space="preserve"> оқуға қабылдау" мемлекеттік </w:t>
            </w:r>
            <w:r w:rsidRPr="00C705CC">
              <w:rPr>
                <w:rFonts w:ascii="Times New Roman" w:hAnsi="Times New Roman" w:cs="Times New Roman"/>
                <w:sz w:val="24"/>
                <w:szCs w:val="24"/>
              </w:rPr>
              <w:br/>
            </w:r>
            <w:r w:rsidRPr="00C705CC">
              <w:rPr>
                <w:rFonts w:ascii="Times New Roman" w:hAnsi="Times New Roman" w:cs="Times New Roman"/>
                <w:color w:val="000000"/>
                <w:sz w:val="24"/>
                <w:szCs w:val="24"/>
              </w:rPr>
              <w:t>көрсетілетін қызмет регламентіне</w:t>
            </w:r>
            <w:r w:rsidRPr="00C705CC">
              <w:rPr>
                <w:rFonts w:ascii="Times New Roman" w:hAnsi="Times New Roman" w:cs="Times New Roman"/>
                <w:sz w:val="24"/>
                <w:szCs w:val="24"/>
              </w:rPr>
              <w:br/>
            </w:r>
            <w:r w:rsidRPr="00C705CC">
              <w:rPr>
                <w:rFonts w:ascii="Times New Roman" w:hAnsi="Times New Roman" w:cs="Times New Roman"/>
                <w:color w:val="000000"/>
                <w:sz w:val="24"/>
                <w:szCs w:val="24"/>
              </w:rPr>
              <w:t xml:space="preserve"> 1 қосымша </w:t>
            </w:r>
            <w:r w:rsidRPr="00C705CC">
              <w:rPr>
                <w:rFonts w:ascii="Times New Roman" w:hAnsi="Times New Roman" w:cs="Times New Roman"/>
                <w:sz w:val="24"/>
                <w:szCs w:val="24"/>
              </w:rPr>
              <w:br/>
            </w:r>
          </w:p>
        </w:tc>
      </w:tr>
    </w:tbl>
    <w:p w:rsidR="00026F0F" w:rsidRPr="00C705CC" w:rsidRDefault="00C705CC">
      <w:pPr>
        <w:spacing w:after="0"/>
        <w:rPr>
          <w:rFonts w:ascii="Times New Roman" w:hAnsi="Times New Roman" w:cs="Times New Roman"/>
          <w:sz w:val="24"/>
          <w:szCs w:val="24"/>
        </w:rPr>
      </w:pPr>
      <w:bookmarkStart w:id="3" w:name="z56"/>
      <w:r w:rsidRPr="00C705CC">
        <w:rPr>
          <w:rFonts w:ascii="Times New Roman" w:hAnsi="Times New Roman" w:cs="Times New Roman"/>
          <w:b/>
          <w:color w:val="000000"/>
          <w:sz w:val="24"/>
          <w:szCs w:val="24"/>
        </w:rPr>
        <w:t>"Электрондық үкімет" порталы арқылы мемлекеттік қызмет көрсету кезінде функционалдық өзара әрекет диаграммасы</w:t>
      </w:r>
    </w:p>
    <w:bookmarkEnd w:id="3"/>
    <w:p w:rsidR="00026F0F" w:rsidRPr="00C705CC" w:rsidRDefault="00C705CC">
      <w:pPr>
        <w:spacing w:after="0"/>
        <w:rPr>
          <w:rFonts w:ascii="Times New Roman" w:hAnsi="Times New Roman" w:cs="Times New Roman"/>
          <w:sz w:val="24"/>
          <w:szCs w:val="24"/>
        </w:rPr>
      </w:pPr>
      <w:r w:rsidRPr="00C705CC">
        <w:rPr>
          <w:rFonts w:ascii="Times New Roman" w:hAnsi="Times New Roman" w:cs="Times New Roman"/>
          <w:color w:val="000000"/>
          <w:sz w:val="24"/>
          <w:szCs w:val="24"/>
        </w:rPr>
        <w:t>      </w:t>
      </w:r>
    </w:p>
    <w:p w:rsidR="00026F0F" w:rsidRPr="00C705CC" w:rsidRDefault="00C705CC">
      <w:pPr>
        <w:spacing w:after="0"/>
        <w:rPr>
          <w:rFonts w:ascii="Times New Roman" w:hAnsi="Times New Roman" w:cs="Times New Roman"/>
          <w:sz w:val="24"/>
          <w:szCs w:val="24"/>
        </w:rPr>
      </w:pPr>
      <w:r w:rsidRPr="00C705CC">
        <w:rPr>
          <w:rFonts w:ascii="Times New Roman" w:hAnsi="Times New Roman" w:cs="Times New Roman"/>
          <w:noProof/>
          <w:sz w:val="24"/>
          <w:szCs w:val="24"/>
          <w:lang w:val="ru-RU" w:eastAsia="ru-RU"/>
        </w:rPr>
        <w:lastRenderedPageBreak/>
        <w:drawing>
          <wp:inline distT="0" distB="0" distL="0" distR="0">
            <wp:extent cx="7810500" cy="4191000"/>
            <wp:effectExtent l="0" t="0" r="0" b="0"/>
            <wp:docPr id="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7810500" cy="4191000"/>
                    </a:xfrm>
                    <a:prstGeom prst="rect">
                      <a:avLst/>
                    </a:prstGeom>
                  </pic:spPr>
                </pic:pic>
              </a:graphicData>
            </a:graphic>
          </wp:inline>
        </w:drawing>
      </w:r>
    </w:p>
    <w:p w:rsidR="00026F0F" w:rsidRPr="00C705CC" w:rsidRDefault="00C705CC">
      <w:pPr>
        <w:spacing w:after="0"/>
        <w:rPr>
          <w:rFonts w:ascii="Times New Roman" w:hAnsi="Times New Roman" w:cs="Times New Roman"/>
          <w:sz w:val="24"/>
          <w:szCs w:val="24"/>
        </w:rPr>
      </w:pPr>
      <w:r w:rsidRPr="00C705CC">
        <w:rPr>
          <w:rFonts w:ascii="Times New Roman" w:hAnsi="Times New Roman" w:cs="Times New Roman"/>
          <w:sz w:val="24"/>
          <w:szCs w:val="24"/>
        </w:rPr>
        <w:br/>
      </w:r>
      <w:r w:rsidRPr="00C705CC">
        <w:rPr>
          <w:rFonts w:ascii="Times New Roman" w:hAnsi="Times New Roman" w:cs="Times New Roman"/>
          <w:color w:val="000000"/>
          <w:sz w:val="24"/>
          <w:szCs w:val="24"/>
        </w:rPr>
        <w:t xml:space="preserve">        </w:t>
      </w:r>
      <w:r w:rsidRPr="00C705CC">
        <w:rPr>
          <w:rFonts w:ascii="Times New Roman" w:hAnsi="Times New Roman" w:cs="Times New Roman"/>
          <w:sz w:val="24"/>
          <w:szCs w:val="24"/>
        </w:rPr>
        <w:br/>
      </w:r>
      <w:r w:rsidRPr="00C705CC">
        <w:rPr>
          <w:rFonts w:ascii="Times New Roman" w:hAnsi="Times New Roman" w:cs="Times New Roman"/>
          <w:color w:val="000000"/>
          <w:sz w:val="24"/>
          <w:szCs w:val="24"/>
        </w:rPr>
        <w:t xml:space="preserve">        </w:t>
      </w:r>
    </w:p>
    <w:p w:rsidR="00026F0F" w:rsidRPr="00C705CC" w:rsidRDefault="00C705CC">
      <w:pPr>
        <w:spacing w:after="0"/>
        <w:rPr>
          <w:rFonts w:ascii="Times New Roman" w:hAnsi="Times New Roman" w:cs="Times New Roman"/>
          <w:sz w:val="24"/>
          <w:szCs w:val="24"/>
        </w:rPr>
      </w:pPr>
      <w:r w:rsidRPr="00C705CC">
        <w:rPr>
          <w:rFonts w:ascii="Times New Roman" w:hAnsi="Times New Roman" w:cs="Times New Roman"/>
          <w:noProof/>
          <w:sz w:val="24"/>
          <w:szCs w:val="24"/>
          <w:lang w:val="ru-RU" w:eastAsia="ru-RU"/>
        </w:rPr>
        <w:lastRenderedPageBreak/>
        <w:drawing>
          <wp:inline distT="0" distB="0" distL="0" distR="0">
            <wp:extent cx="6032500" cy="5245100"/>
            <wp:effectExtent l="0" t="0" r="0" b="0"/>
            <wp:docPr id="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032500" cy="5245100"/>
                    </a:xfrm>
                    <a:prstGeom prst="rect">
                      <a:avLst/>
                    </a:prstGeom>
                  </pic:spPr>
                </pic:pic>
              </a:graphicData>
            </a:graphic>
          </wp:inline>
        </w:drawing>
      </w:r>
    </w:p>
    <w:p w:rsidR="00026F0F" w:rsidRPr="00C705CC" w:rsidRDefault="00C705CC">
      <w:pPr>
        <w:spacing w:after="0"/>
        <w:rPr>
          <w:rFonts w:ascii="Times New Roman" w:hAnsi="Times New Roman" w:cs="Times New Roman"/>
          <w:sz w:val="24"/>
          <w:szCs w:val="24"/>
        </w:rPr>
      </w:pPr>
      <w:r w:rsidRPr="00C705CC">
        <w:rPr>
          <w:rFonts w:ascii="Times New Roman" w:hAnsi="Times New Roman" w:cs="Times New Roman"/>
          <w:sz w:val="24"/>
          <w:szCs w:val="24"/>
        </w:rPr>
        <w:br/>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1455"/>
        <w:gridCol w:w="8207"/>
      </w:tblGrid>
      <w:tr w:rsidR="00026F0F" w:rsidRPr="00C705CC">
        <w:trPr>
          <w:trHeight w:val="30"/>
          <w:tblCellSpacing w:w="0" w:type="auto"/>
        </w:trPr>
        <w:tc>
          <w:tcPr>
            <w:tcW w:w="19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6F0F" w:rsidRPr="00C705CC" w:rsidRDefault="00C705CC">
            <w:pPr>
              <w:spacing w:after="0"/>
              <w:rPr>
                <w:rFonts w:ascii="Times New Roman" w:hAnsi="Times New Roman" w:cs="Times New Roman"/>
                <w:sz w:val="24"/>
                <w:szCs w:val="24"/>
              </w:rPr>
            </w:pPr>
            <w:r w:rsidRPr="00C705CC">
              <w:rPr>
                <w:rFonts w:ascii="Times New Roman" w:hAnsi="Times New Roman" w:cs="Times New Roman"/>
                <w:color w:val="000000"/>
                <w:sz w:val="24"/>
                <w:szCs w:val="24"/>
              </w:rPr>
              <w:t> </w:t>
            </w:r>
            <w:r w:rsidRPr="00C705CC">
              <w:rPr>
                <w:rFonts w:ascii="Times New Roman" w:hAnsi="Times New Roman" w:cs="Times New Roman"/>
                <w:sz w:val="24"/>
                <w:szCs w:val="24"/>
              </w:rPr>
              <w:br/>
            </w:r>
          </w:p>
        </w:tc>
        <w:tc>
          <w:tcPr>
            <w:tcW w:w="103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6F0F" w:rsidRPr="00C705CC" w:rsidRDefault="00C705CC">
            <w:pPr>
              <w:spacing w:after="0"/>
              <w:rPr>
                <w:rFonts w:ascii="Times New Roman" w:hAnsi="Times New Roman" w:cs="Times New Roman"/>
                <w:sz w:val="24"/>
                <w:szCs w:val="24"/>
              </w:rPr>
            </w:pPr>
            <w:r w:rsidRPr="00C705CC">
              <w:rPr>
                <w:rFonts w:ascii="Times New Roman" w:hAnsi="Times New Roman" w:cs="Times New Roman"/>
                <w:color w:val="000000"/>
                <w:sz w:val="24"/>
                <w:szCs w:val="24"/>
              </w:rPr>
              <w:t xml:space="preserve">"Бастауыш, негізгі орта, жалпы орта білім </w:t>
            </w:r>
            <w:r w:rsidRPr="00C705CC">
              <w:rPr>
                <w:rFonts w:ascii="Times New Roman" w:hAnsi="Times New Roman" w:cs="Times New Roman"/>
                <w:sz w:val="24"/>
                <w:szCs w:val="24"/>
              </w:rPr>
              <w:br/>
            </w:r>
            <w:r w:rsidRPr="00C705CC">
              <w:rPr>
                <w:rFonts w:ascii="Times New Roman" w:hAnsi="Times New Roman" w:cs="Times New Roman"/>
                <w:color w:val="000000"/>
                <w:sz w:val="24"/>
                <w:szCs w:val="24"/>
              </w:rPr>
              <w:t>берудің жалпы білім беретін бағдарламалары</w:t>
            </w:r>
            <w:r w:rsidRPr="00C705CC">
              <w:rPr>
                <w:rFonts w:ascii="Times New Roman" w:hAnsi="Times New Roman" w:cs="Times New Roman"/>
                <w:sz w:val="24"/>
                <w:szCs w:val="24"/>
              </w:rPr>
              <w:br/>
            </w:r>
            <w:r w:rsidRPr="00C705CC">
              <w:rPr>
                <w:rFonts w:ascii="Times New Roman" w:hAnsi="Times New Roman" w:cs="Times New Roman"/>
                <w:color w:val="000000"/>
                <w:sz w:val="24"/>
                <w:szCs w:val="24"/>
              </w:rPr>
              <w:t xml:space="preserve"> бойынша оқыту үшін ведомстволық </w:t>
            </w:r>
            <w:r w:rsidRPr="00C705CC">
              <w:rPr>
                <w:rFonts w:ascii="Times New Roman" w:hAnsi="Times New Roman" w:cs="Times New Roman"/>
                <w:sz w:val="24"/>
                <w:szCs w:val="24"/>
              </w:rPr>
              <w:br/>
            </w:r>
            <w:r w:rsidRPr="00C705CC">
              <w:rPr>
                <w:rFonts w:ascii="Times New Roman" w:hAnsi="Times New Roman" w:cs="Times New Roman"/>
                <w:color w:val="000000"/>
                <w:sz w:val="24"/>
                <w:szCs w:val="24"/>
              </w:rPr>
              <w:t xml:space="preserve"> бағыныстылығына қарамастан білім беру ұйымдарына </w:t>
            </w:r>
            <w:r w:rsidRPr="00C705CC">
              <w:rPr>
                <w:rFonts w:ascii="Times New Roman" w:hAnsi="Times New Roman" w:cs="Times New Roman"/>
                <w:sz w:val="24"/>
                <w:szCs w:val="24"/>
              </w:rPr>
              <w:br/>
            </w:r>
            <w:r w:rsidRPr="00C705CC">
              <w:rPr>
                <w:rFonts w:ascii="Times New Roman" w:hAnsi="Times New Roman" w:cs="Times New Roman"/>
                <w:color w:val="000000"/>
                <w:sz w:val="24"/>
                <w:szCs w:val="24"/>
              </w:rPr>
              <w:t xml:space="preserve"> құжаттарды қабылдау және </w:t>
            </w:r>
            <w:r w:rsidRPr="00C705CC">
              <w:rPr>
                <w:rFonts w:ascii="Times New Roman" w:hAnsi="Times New Roman" w:cs="Times New Roman"/>
                <w:sz w:val="24"/>
                <w:szCs w:val="24"/>
              </w:rPr>
              <w:br/>
            </w:r>
            <w:r w:rsidRPr="00C705CC">
              <w:rPr>
                <w:rFonts w:ascii="Times New Roman" w:hAnsi="Times New Roman" w:cs="Times New Roman"/>
                <w:color w:val="000000"/>
                <w:sz w:val="24"/>
                <w:szCs w:val="24"/>
              </w:rPr>
              <w:t xml:space="preserve"> оқуға қабылдау" мемлекеттік </w:t>
            </w:r>
            <w:r w:rsidRPr="00C705CC">
              <w:rPr>
                <w:rFonts w:ascii="Times New Roman" w:hAnsi="Times New Roman" w:cs="Times New Roman"/>
                <w:sz w:val="24"/>
                <w:szCs w:val="24"/>
              </w:rPr>
              <w:br/>
            </w:r>
            <w:r w:rsidRPr="00C705CC">
              <w:rPr>
                <w:rFonts w:ascii="Times New Roman" w:hAnsi="Times New Roman" w:cs="Times New Roman"/>
                <w:color w:val="000000"/>
                <w:sz w:val="24"/>
                <w:szCs w:val="24"/>
              </w:rPr>
              <w:t>көрсетілетін қызмет регламентіне</w:t>
            </w:r>
            <w:r w:rsidRPr="00C705CC">
              <w:rPr>
                <w:rFonts w:ascii="Times New Roman" w:hAnsi="Times New Roman" w:cs="Times New Roman"/>
                <w:sz w:val="24"/>
                <w:szCs w:val="24"/>
              </w:rPr>
              <w:br/>
            </w:r>
            <w:r w:rsidRPr="00C705CC">
              <w:rPr>
                <w:rFonts w:ascii="Times New Roman" w:hAnsi="Times New Roman" w:cs="Times New Roman"/>
                <w:color w:val="000000"/>
                <w:sz w:val="24"/>
                <w:szCs w:val="24"/>
              </w:rPr>
              <w:t xml:space="preserve"> 2 қосымша </w:t>
            </w:r>
            <w:r w:rsidRPr="00C705CC">
              <w:rPr>
                <w:rFonts w:ascii="Times New Roman" w:hAnsi="Times New Roman" w:cs="Times New Roman"/>
                <w:sz w:val="24"/>
                <w:szCs w:val="24"/>
              </w:rPr>
              <w:br/>
            </w:r>
          </w:p>
        </w:tc>
      </w:tr>
    </w:tbl>
    <w:p w:rsidR="00026F0F" w:rsidRPr="00C705CC" w:rsidRDefault="00C705CC">
      <w:pPr>
        <w:spacing w:after="0"/>
        <w:rPr>
          <w:rFonts w:ascii="Times New Roman" w:hAnsi="Times New Roman" w:cs="Times New Roman"/>
          <w:sz w:val="24"/>
          <w:szCs w:val="24"/>
        </w:rPr>
      </w:pPr>
      <w:bookmarkStart w:id="4" w:name="z60"/>
      <w:r w:rsidRPr="00C705CC">
        <w:rPr>
          <w:rFonts w:ascii="Times New Roman" w:hAnsi="Times New Roman" w:cs="Times New Roman"/>
          <w:b/>
          <w:color w:val="000000"/>
          <w:sz w:val="24"/>
          <w:szCs w:val="24"/>
        </w:rPr>
        <w:t xml:space="preserve"> Мемлекеттік қызмет көрсетудің бизнес-процестерінің анықтамалығы  </w:t>
      </w:r>
    </w:p>
    <w:bookmarkEnd w:id="4"/>
    <w:p w:rsidR="00026F0F" w:rsidRPr="00C705CC" w:rsidRDefault="00C705CC">
      <w:pPr>
        <w:spacing w:after="0"/>
        <w:rPr>
          <w:rFonts w:ascii="Times New Roman" w:hAnsi="Times New Roman" w:cs="Times New Roman"/>
          <w:sz w:val="24"/>
          <w:szCs w:val="24"/>
        </w:rPr>
      </w:pPr>
      <w:r w:rsidRPr="00C705CC">
        <w:rPr>
          <w:rFonts w:ascii="Times New Roman" w:hAnsi="Times New Roman" w:cs="Times New Roman"/>
          <w:noProof/>
          <w:sz w:val="24"/>
          <w:szCs w:val="24"/>
          <w:lang w:val="ru-RU" w:eastAsia="ru-RU"/>
        </w:rPr>
        <w:lastRenderedPageBreak/>
        <w:drawing>
          <wp:inline distT="0" distB="0" distL="0" distR="0">
            <wp:extent cx="9968571" cy="3616569"/>
            <wp:effectExtent l="19050" t="0" r="0" b="0"/>
            <wp:docPr id="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9967377" cy="3616136"/>
                    </a:xfrm>
                    <a:prstGeom prst="rect">
                      <a:avLst/>
                    </a:prstGeom>
                  </pic:spPr>
                </pic:pic>
              </a:graphicData>
            </a:graphic>
          </wp:inline>
        </w:drawing>
      </w:r>
    </w:p>
    <w:p w:rsidR="00026F0F" w:rsidRPr="00C705CC" w:rsidRDefault="00C705CC">
      <w:pPr>
        <w:spacing w:after="0"/>
        <w:rPr>
          <w:rFonts w:ascii="Times New Roman" w:hAnsi="Times New Roman" w:cs="Times New Roman"/>
          <w:sz w:val="24"/>
          <w:szCs w:val="24"/>
        </w:rPr>
      </w:pPr>
      <w:r w:rsidRPr="00C705CC">
        <w:rPr>
          <w:rFonts w:ascii="Times New Roman" w:hAnsi="Times New Roman" w:cs="Times New Roman"/>
          <w:sz w:val="24"/>
          <w:szCs w:val="24"/>
        </w:rPr>
        <w:br/>
      </w:r>
    </w:p>
    <w:p w:rsidR="00026F0F" w:rsidRPr="00C705CC" w:rsidRDefault="00026F0F">
      <w:pPr>
        <w:spacing w:after="0"/>
        <w:rPr>
          <w:rFonts w:ascii="Times New Roman" w:hAnsi="Times New Roman" w:cs="Times New Roman"/>
          <w:sz w:val="24"/>
          <w:szCs w:val="24"/>
        </w:rPr>
      </w:pPr>
    </w:p>
    <w:p w:rsidR="00026F0F" w:rsidRPr="00C705CC" w:rsidRDefault="00C705CC">
      <w:pPr>
        <w:spacing w:after="0"/>
        <w:rPr>
          <w:rFonts w:ascii="Times New Roman" w:hAnsi="Times New Roman" w:cs="Times New Roman"/>
          <w:sz w:val="24"/>
          <w:szCs w:val="24"/>
        </w:rPr>
      </w:pPr>
      <w:r w:rsidRPr="00C705CC">
        <w:rPr>
          <w:rFonts w:ascii="Times New Roman" w:hAnsi="Times New Roman" w:cs="Times New Roman"/>
          <w:noProof/>
          <w:sz w:val="24"/>
          <w:szCs w:val="24"/>
          <w:lang w:val="ru-RU" w:eastAsia="ru-RU"/>
        </w:rPr>
        <w:drawing>
          <wp:inline distT="0" distB="0" distL="0" distR="0">
            <wp:extent cx="5791200" cy="2540000"/>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91200" cy="2540000"/>
                    </a:xfrm>
                    <a:prstGeom prst="rect">
                      <a:avLst/>
                    </a:prstGeom>
                  </pic:spPr>
                </pic:pic>
              </a:graphicData>
            </a:graphic>
          </wp:inline>
        </w:drawing>
      </w:r>
    </w:p>
    <w:p w:rsidR="00FA4CA4" w:rsidRDefault="00FA4CA4">
      <w:pPr>
        <w:spacing w:after="0"/>
        <w:rPr>
          <w:rFonts w:ascii="Times New Roman" w:hAnsi="Times New Roman" w:cs="Times New Roman"/>
          <w:sz w:val="24"/>
          <w:szCs w:val="24"/>
          <w:lang w:val="ru-RU"/>
        </w:rPr>
      </w:pPr>
    </w:p>
    <w:p w:rsidR="00FA4CA4" w:rsidRDefault="00FA4CA4">
      <w:pPr>
        <w:spacing w:after="0"/>
        <w:rPr>
          <w:rFonts w:ascii="Times New Roman" w:hAnsi="Times New Roman" w:cs="Times New Roman"/>
          <w:sz w:val="24"/>
          <w:szCs w:val="24"/>
          <w:lang w:val="ru-RU"/>
        </w:rPr>
      </w:pPr>
    </w:p>
    <w:p w:rsidR="00FA4CA4" w:rsidRDefault="00FA4CA4">
      <w:pPr>
        <w:spacing w:after="0"/>
        <w:rPr>
          <w:rFonts w:ascii="Times New Roman" w:hAnsi="Times New Roman" w:cs="Times New Roman"/>
          <w:sz w:val="24"/>
          <w:szCs w:val="24"/>
          <w:lang w:val="ru-RU"/>
        </w:rPr>
      </w:pPr>
    </w:p>
    <w:p w:rsidR="00FA4CA4" w:rsidRDefault="00FA4CA4">
      <w:pPr>
        <w:spacing w:after="0"/>
        <w:rPr>
          <w:rFonts w:ascii="Times New Roman" w:hAnsi="Times New Roman" w:cs="Times New Roman"/>
          <w:sz w:val="24"/>
          <w:szCs w:val="24"/>
          <w:lang w:val="ru-RU"/>
        </w:rPr>
      </w:pPr>
    </w:p>
    <w:p w:rsidR="00FA4CA4" w:rsidRDefault="00FA4CA4">
      <w:pPr>
        <w:spacing w:after="0"/>
        <w:rPr>
          <w:rFonts w:ascii="Times New Roman" w:hAnsi="Times New Roman" w:cs="Times New Roman"/>
          <w:sz w:val="24"/>
          <w:szCs w:val="24"/>
          <w:lang w:val="ru-RU"/>
        </w:rPr>
      </w:pPr>
    </w:p>
    <w:p w:rsidR="00FA4CA4" w:rsidRDefault="00FA4CA4">
      <w:pPr>
        <w:spacing w:after="0"/>
        <w:rPr>
          <w:rFonts w:ascii="Times New Roman" w:hAnsi="Times New Roman" w:cs="Times New Roman"/>
          <w:sz w:val="24"/>
          <w:szCs w:val="24"/>
          <w:lang w:val="ru-RU"/>
        </w:rPr>
      </w:pPr>
    </w:p>
    <w:p w:rsidR="00FA4CA4" w:rsidRDefault="00FA4CA4">
      <w:pPr>
        <w:spacing w:after="0"/>
        <w:rPr>
          <w:rFonts w:ascii="Times New Roman" w:hAnsi="Times New Roman" w:cs="Times New Roman"/>
          <w:sz w:val="24"/>
          <w:szCs w:val="24"/>
          <w:lang w:val="ru-RU"/>
        </w:rPr>
      </w:pPr>
    </w:p>
    <w:p w:rsidR="00FA4CA4" w:rsidRDefault="00FA4CA4">
      <w:pPr>
        <w:spacing w:after="0"/>
        <w:rPr>
          <w:rFonts w:ascii="Times New Roman" w:hAnsi="Times New Roman" w:cs="Times New Roman"/>
          <w:sz w:val="24"/>
          <w:szCs w:val="24"/>
          <w:lang w:val="ru-RU"/>
        </w:rPr>
      </w:pPr>
    </w:p>
    <w:p w:rsidR="00FA4CA4" w:rsidRDefault="00FA4CA4">
      <w:pPr>
        <w:spacing w:after="0"/>
        <w:rPr>
          <w:rFonts w:ascii="Times New Roman" w:hAnsi="Times New Roman" w:cs="Times New Roman"/>
          <w:sz w:val="24"/>
          <w:szCs w:val="24"/>
          <w:lang w:val="ru-RU"/>
        </w:rPr>
      </w:pPr>
    </w:p>
    <w:p w:rsidR="00FA4CA4" w:rsidRDefault="00FA4CA4">
      <w:pPr>
        <w:spacing w:after="0"/>
        <w:rPr>
          <w:rFonts w:ascii="Times New Roman" w:hAnsi="Times New Roman" w:cs="Times New Roman"/>
          <w:sz w:val="24"/>
          <w:szCs w:val="24"/>
          <w:lang w:val="ru-RU"/>
        </w:rPr>
      </w:pPr>
    </w:p>
    <w:p w:rsidR="00026F0F" w:rsidRPr="00C705CC" w:rsidRDefault="00C705CC">
      <w:pPr>
        <w:spacing w:after="0"/>
        <w:rPr>
          <w:rFonts w:ascii="Times New Roman" w:hAnsi="Times New Roman" w:cs="Times New Roman"/>
          <w:sz w:val="24"/>
          <w:szCs w:val="24"/>
        </w:rPr>
      </w:pPr>
      <w:r w:rsidRPr="00C705CC">
        <w:rPr>
          <w:rFonts w:ascii="Times New Roman" w:hAnsi="Times New Roman" w:cs="Times New Roman"/>
          <w:sz w:val="24"/>
          <w:szCs w:val="24"/>
        </w:rPr>
        <w:lastRenderedPageBreak/>
        <w:br/>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5873"/>
        <w:gridCol w:w="3789"/>
      </w:tblGrid>
      <w:tr w:rsidR="00026F0F" w:rsidRPr="00C705CC">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6F0F" w:rsidRPr="00C705CC" w:rsidRDefault="00C705CC">
            <w:pPr>
              <w:spacing w:after="0"/>
              <w:jc w:val="center"/>
              <w:rPr>
                <w:rFonts w:ascii="Times New Roman" w:hAnsi="Times New Roman" w:cs="Times New Roman"/>
                <w:sz w:val="24"/>
                <w:szCs w:val="24"/>
              </w:rPr>
            </w:pPr>
            <w:r w:rsidRPr="00C705CC">
              <w:rPr>
                <w:rFonts w:ascii="Times New Roman" w:hAnsi="Times New Roman" w:cs="Times New Roman"/>
                <w:color w:val="000000"/>
                <w:sz w:val="24"/>
                <w:szCs w:val="24"/>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6F0F" w:rsidRPr="00C705CC" w:rsidRDefault="00C705CC">
            <w:pPr>
              <w:spacing w:after="0"/>
              <w:jc w:val="center"/>
              <w:rPr>
                <w:rFonts w:ascii="Times New Roman" w:hAnsi="Times New Roman" w:cs="Times New Roman"/>
                <w:sz w:val="24"/>
                <w:szCs w:val="24"/>
              </w:rPr>
            </w:pPr>
            <w:r w:rsidRPr="00C705CC">
              <w:rPr>
                <w:rFonts w:ascii="Times New Roman" w:hAnsi="Times New Roman" w:cs="Times New Roman"/>
                <w:color w:val="000000"/>
                <w:sz w:val="24"/>
                <w:szCs w:val="24"/>
              </w:rPr>
              <w:t>Қарағанды облысы әкімдігінің</w:t>
            </w:r>
            <w:r w:rsidRPr="00C705CC">
              <w:rPr>
                <w:rFonts w:ascii="Times New Roman" w:hAnsi="Times New Roman" w:cs="Times New Roman"/>
                <w:sz w:val="24"/>
                <w:szCs w:val="24"/>
              </w:rPr>
              <w:br/>
            </w:r>
            <w:r w:rsidRPr="00C705CC">
              <w:rPr>
                <w:rFonts w:ascii="Times New Roman" w:hAnsi="Times New Roman" w:cs="Times New Roman"/>
                <w:color w:val="000000"/>
                <w:sz w:val="24"/>
                <w:szCs w:val="24"/>
              </w:rPr>
              <w:t>2015 жылғы 25 тамыздағы</w:t>
            </w:r>
            <w:r w:rsidRPr="00C705CC">
              <w:rPr>
                <w:rFonts w:ascii="Times New Roman" w:hAnsi="Times New Roman" w:cs="Times New Roman"/>
                <w:sz w:val="24"/>
                <w:szCs w:val="24"/>
              </w:rPr>
              <w:br/>
            </w:r>
            <w:r w:rsidRPr="00C705CC">
              <w:rPr>
                <w:rFonts w:ascii="Times New Roman" w:hAnsi="Times New Roman" w:cs="Times New Roman"/>
                <w:color w:val="000000"/>
                <w:sz w:val="24"/>
                <w:szCs w:val="24"/>
              </w:rPr>
              <w:t>№ 49/03 қаулысымен бекітілді</w:t>
            </w:r>
          </w:p>
        </w:tc>
      </w:tr>
    </w:tbl>
    <w:p w:rsidR="00026F0F" w:rsidRPr="00C705CC" w:rsidRDefault="00C705CC">
      <w:pPr>
        <w:spacing w:after="0"/>
        <w:rPr>
          <w:rFonts w:ascii="Times New Roman" w:hAnsi="Times New Roman" w:cs="Times New Roman"/>
          <w:sz w:val="24"/>
          <w:szCs w:val="24"/>
        </w:rPr>
      </w:pPr>
      <w:bookmarkStart w:id="5" w:name="z11"/>
      <w:r w:rsidRPr="00C705CC">
        <w:rPr>
          <w:rFonts w:ascii="Times New Roman" w:hAnsi="Times New Roman" w:cs="Times New Roman"/>
          <w:b/>
          <w:color w:val="000000"/>
          <w:sz w:val="24"/>
          <w:szCs w:val="24"/>
        </w:rPr>
        <w:t>"Негізгі орта, жалпы орта білім беру ұйымдарында экстернат нысанында оқытуға рұқсат беру" мемлекеттік көрсетілетін қызмет регламенті</w:t>
      </w:r>
    </w:p>
    <w:bookmarkEnd w:id="5"/>
    <w:p w:rsidR="00026F0F" w:rsidRPr="00C705CC" w:rsidRDefault="00C705CC">
      <w:pPr>
        <w:spacing w:after="0"/>
        <w:rPr>
          <w:rFonts w:ascii="Times New Roman" w:hAnsi="Times New Roman" w:cs="Times New Roman"/>
          <w:sz w:val="24"/>
          <w:szCs w:val="24"/>
        </w:rPr>
      </w:pPr>
      <w:r w:rsidRPr="00C705CC">
        <w:rPr>
          <w:rFonts w:ascii="Times New Roman" w:hAnsi="Times New Roman" w:cs="Times New Roman"/>
          <w:color w:val="FF0000"/>
          <w:sz w:val="24"/>
          <w:szCs w:val="24"/>
        </w:rPr>
        <w:t>      Ескерту. Регламент – жаңа редакцияда Қарағанды облысы әкімдігінің 12.05.2016 № 32/06 (алғашқы ресми жарияланған күнінен кейін күнтізбелік он күн өткен соң қолданысқа енгізіледі) қаулысымен.</w:t>
      </w:r>
      <w:r w:rsidRPr="00C705CC">
        <w:rPr>
          <w:rFonts w:ascii="Times New Roman" w:hAnsi="Times New Roman" w:cs="Times New Roman"/>
          <w:sz w:val="24"/>
          <w:szCs w:val="24"/>
        </w:rPr>
        <w:br/>
      </w:r>
    </w:p>
    <w:p w:rsidR="00026F0F" w:rsidRPr="00C705CC" w:rsidRDefault="00C705CC">
      <w:pPr>
        <w:spacing w:after="0"/>
        <w:rPr>
          <w:rFonts w:ascii="Times New Roman" w:hAnsi="Times New Roman" w:cs="Times New Roman"/>
          <w:sz w:val="24"/>
          <w:szCs w:val="24"/>
        </w:rPr>
      </w:pPr>
      <w:bookmarkStart w:id="6" w:name="z12"/>
      <w:r w:rsidRPr="00C705CC">
        <w:rPr>
          <w:rFonts w:ascii="Times New Roman" w:hAnsi="Times New Roman" w:cs="Times New Roman"/>
          <w:b/>
          <w:color w:val="000000"/>
          <w:sz w:val="24"/>
          <w:szCs w:val="24"/>
        </w:rPr>
        <w:t xml:space="preserve"> 1. Жалпы ережелер</w:t>
      </w:r>
    </w:p>
    <w:bookmarkEnd w:id="6"/>
    <w:p w:rsidR="00026F0F" w:rsidRPr="00C705CC" w:rsidRDefault="00C705CC">
      <w:pPr>
        <w:spacing w:after="0"/>
        <w:rPr>
          <w:rFonts w:ascii="Times New Roman" w:hAnsi="Times New Roman" w:cs="Times New Roman"/>
          <w:sz w:val="24"/>
          <w:szCs w:val="24"/>
        </w:rPr>
      </w:pPr>
      <w:r w:rsidRPr="00C705CC">
        <w:rPr>
          <w:rFonts w:ascii="Times New Roman" w:hAnsi="Times New Roman" w:cs="Times New Roman"/>
          <w:color w:val="000000"/>
          <w:sz w:val="24"/>
          <w:szCs w:val="24"/>
        </w:rPr>
        <w:t>      1. "Негізгі орта, жалпы орта білім беру ұйымдарында экстернат нысанында оқытуға рұқсат беру" мемлекеттік көрсетілетін қызметті (бұдан әрі – мемлекеттік көрсетілетін қызмет) аудандардың және облыстық маңызы бар қалалардың жергілікті атқарушы органдары көрсетеді (бұдан әрі – көрсетілетін қызметті берушілер).</w:t>
      </w:r>
      <w:r w:rsidRPr="00C705CC">
        <w:rPr>
          <w:rFonts w:ascii="Times New Roman" w:hAnsi="Times New Roman" w:cs="Times New Roman"/>
          <w:sz w:val="24"/>
          <w:szCs w:val="24"/>
        </w:rPr>
        <w:br/>
      </w:r>
      <w:r w:rsidRPr="00C705CC">
        <w:rPr>
          <w:rFonts w:ascii="Times New Roman" w:hAnsi="Times New Roman" w:cs="Times New Roman"/>
          <w:color w:val="000000"/>
          <w:sz w:val="24"/>
          <w:szCs w:val="24"/>
        </w:rPr>
        <w:t>      Өтінішті қабылдау және мемлекеттік қызмет көрсету нәтижесін беру:</w:t>
      </w:r>
      <w:r w:rsidRPr="00C705CC">
        <w:rPr>
          <w:rFonts w:ascii="Times New Roman" w:hAnsi="Times New Roman" w:cs="Times New Roman"/>
          <w:sz w:val="24"/>
          <w:szCs w:val="24"/>
        </w:rPr>
        <w:br/>
      </w:r>
      <w:r w:rsidRPr="00C705CC">
        <w:rPr>
          <w:rFonts w:ascii="Times New Roman" w:hAnsi="Times New Roman" w:cs="Times New Roman"/>
          <w:color w:val="000000"/>
          <w:sz w:val="24"/>
          <w:szCs w:val="24"/>
        </w:rPr>
        <w:t>      1) "Азаматтарға арналған үкімет" мемлекеттік корпорациясы" коммерциялық емес акционерлік қоғамы (бұдан әрі - Мемлекеттік корпорация);</w:t>
      </w:r>
      <w:r w:rsidRPr="00C705CC">
        <w:rPr>
          <w:rFonts w:ascii="Times New Roman" w:hAnsi="Times New Roman" w:cs="Times New Roman"/>
          <w:sz w:val="24"/>
          <w:szCs w:val="24"/>
        </w:rPr>
        <w:br/>
      </w:r>
      <w:r w:rsidRPr="00C705CC">
        <w:rPr>
          <w:rFonts w:ascii="Times New Roman" w:hAnsi="Times New Roman" w:cs="Times New Roman"/>
          <w:color w:val="000000"/>
          <w:sz w:val="24"/>
          <w:szCs w:val="24"/>
        </w:rPr>
        <w:t xml:space="preserve">      2) www.egov.kz "электрондық үкімет" веб-порталы (бұдан әрі - портал) арқылы жүзеге асырылады. </w:t>
      </w:r>
      <w:r w:rsidRPr="00C705CC">
        <w:rPr>
          <w:rFonts w:ascii="Times New Roman" w:hAnsi="Times New Roman" w:cs="Times New Roman"/>
          <w:sz w:val="24"/>
          <w:szCs w:val="24"/>
        </w:rPr>
        <w:br/>
      </w:r>
      <w:r w:rsidRPr="00C705CC">
        <w:rPr>
          <w:rFonts w:ascii="Times New Roman" w:hAnsi="Times New Roman" w:cs="Times New Roman"/>
          <w:color w:val="000000"/>
          <w:sz w:val="24"/>
          <w:szCs w:val="24"/>
        </w:rPr>
        <w:t>      2. Мемлекеттік қызмет көрсету нысаны: электрондық (ішінара автоматтандырылған) және (немесе) қағаз түрінде.</w:t>
      </w:r>
      <w:r w:rsidRPr="00C705CC">
        <w:rPr>
          <w:rFonts w:ascii="Times New Roman" w:hAnsi="Times New Roman" w:cs="Times New Roman"/>
          <w:sz w:val="24"/>
          <w:szCs w:val="24"/>
        </w:rPr>
        <w:br/>
      </w:r>
      <w:r w:rsidRPr="00C705CC">
        <w:rPr>
          <w:rFonts w:ascii="Times New Roman" w:hAnsi="Times New Roman" w:cs="Times New Roman"/>
          <w:color w:val="000000"/>
          <w:sz w:val="24"/>
          <w:szCs w:val="24"/>
        </w:rPr>
        <w:t>      3. Мемлекеттік қызмет көрсетудің нәтижесі Қазақстан Республикасы Білім және ғылым министрінің 2015 жылғы 8 сәуірдегі "Орта білім беру саласында жергілікті атқарушы органдармен мемлекеттік көрсетілетін қызметтер стандарттарын бекіту туралы" № 179 бұйрығымен бекітілген "Негізгі орта, жалпы орта білім беру ұйымдарында экстернат нысанында оқытуға рұқсат беру" мемлекеттік көрсетілетін қызмет стандартының (Нормативтік құқықтық актілерді мемлекеттік тіркеу тізілімінде № 11057 тіркелген) (бұдан әрі - Стандарт) 1-қосымшасына сәйкес нысан бойынша негізгі орта, жалпы орта білім беру ұйымдарында экстернат нысанында оқытуға рұқсат беру туралы бұйрықтың көшірмесі болып табылады.</w:t>
      </w:r>
      <w:r w:rsidRPr="00C705CC">
        <w:rPr>
          <w:rFonts w:ascii="Times New Roman" w:hAnsi="Times New Roman" w:cs="Times New Roman"/>
          <w:sz w:val="24"/>
          <w:szCs w:val="24"/>
        </w:rPr>
        <w:br/>
      </w:r>
      <w:r w:rsidRPr="00C705CC">
        <w:rPr>
          <w:rFonts w:ascii="Times New Roman" w:hAnsi="Times New Roman" w:cs="Times New Roman"/>
          <w:color w:val="000000"/>
          <w:sz w:val="24"/>
          <w:szCs w:val="24"/>
        </w:rPr>
        <w:t>      Көрсетілетін қызметті алушы мемлекеттік қызметті көрсету нәтижесін қағаз түрінде алуға жүгінген жағдайда мемлекеттік қызметті көрсету нәтижесі электрондық түрде Стандартқа 1-қосымшаға сәйкес ресімделеді, басып шығарылады, мөрмен расталады және көрсетілетін қызметті беруші уәкілетті тұлғаның қолы қойылады.</w:t>
      </w:r>
      <w:r w:rsidRPr="00C705CC">
        <w:rPr>
          <w:rFonts w:ascii="Times New Roman" w:hAnsi="Times New Roman" w:cs="Times New Roman"/>
          <w:sz w:val="24"/>
          <w:szCs w:val="24"/>
        </w:rPr>
        <w:br/>
      </w:r>
      <w:r w:rsidRPr="00C705CC">
        <w:rPr>
          <w:rFonts w:ascii="Times New Roman" w:hAnsi="Times New Roman" w:cs="Times New Roman"/>
          <w:color w:val="000000"/>
          <w:sz w:val="24"/>
          <w:szCs w:val="24"/>
        </w:rPr>
        <w:t>      Порталға жүгінген кезде мемлекеттік қызметті көрсету нәтижесі көрсетілетін қызметті беруші уәкілетті тұлғасының электронды цифрлы қолы (бұдан әрі - ЭЦҚ) қойылған электрондық құжат нысанында көрсетілетін қызметті алушыға жолданады.</w:t>
      </w:r>
      <w:r w:rsidRPr="00C705CC">
        <w:rPr>
          <w:rFonts w:ascii="Times New Roman" w:hAnsi="Times New Roman" w:cs="Times New Roman"/>
          <w:sz w:val="24"/>
          <w:szCs w:val="24"/>
        </w:rPr>
        <w:br/>
      </w:r>
      <w:r w:rsidRPr="00C705CC">
        <w:rPr>
          <w:rFonts w:ascii="Times New Roman" w:hAnsi="Times New Roman" w:cs="Times New Roman"/>
          <w:color w:val="000000"/>
          <w:sz w:val="24"/>
          <w:szCs w:val="24"/>
        </w:rPr>
        <w:t xml:space="preserve">      Мемлекеттік қызмет көрсету нәтижесін ұсыну нысаны: электронды. </w:t>
      </w:r>
      <w:r w:rsidRPr="00C705CC">
        <w:rPr>
          <w:rFonts w:ascii="Times New Roman" w:hAnsi="Times New Roman" w:cs="Times New Roman"/>
          <w:sz w:val="24"/>
          <w:szCs w:val="24"/>
        </w:rPr>
        <w:br/>
      </w:r>
    </w:p>
    <w:p w:rsidR="00026F0F" w:rsidRPr="00C705CC" w:rsidRDefault="00C705CC">
      <w:pPr>
        <w:spacing w:after="0"/>
        <w:rPr>
          <w:rFonts w:ascii="Times New Roman" w:hAnsi="Times New Roman" w:cs="Times New Roman"/>
          <w:sz w:val="24"/>
          <w:szCs w:val="24"/>
        </w:rPr>
      </w:pPr>
      <w:bookmarkStart w:id="7" w:name="z22"/>
      <w:r w:rsidRPr="00C705CC">
        <w:rPr>
          <w:rFonts w:ascii="Times New Roman" w:hAnsi="Times New Roman" w:cs="Times New Roman"/>
          <w:b/>
          <w:color w:val="000000"/>
          <w:sz w:val="24"/>
          <w:szCs w:val="24"/>
        </w:rPr>
        <w:t xml:space="preserve"> 2. Мемлекеттік қызметтер көрсету процесінде көрсетілетін қызметті берушінің құрылымдық бөлімшелерінің (қызметкерлерінің) іс-қимылы тәртібін сипаттау</w:t>
      </w:r>
    </w:p>
    <w:bookmarkEnd w:id="7"/>
    <w:p w:rsidR="00026F0F" w:rsidRPr="00C705CC" w:rsidRDefault="00C705CC">
      <w:pPr>
        <w:spacing w:after="0"/>
        <w:rPr>
          <w:rFonts w:ascii="Times New Roman" w:hAnsi="Times New Roman" w:cs="Times New Roman"/>
          <w:sz w:val="24"/>
          <w:szCs w:val="24"/>
        </w:rPr>
      </w:pPr>
      <w:r w:rsidRPr="00C705CC">
        <w:rPr>
          <w:rFonts w:ascii="Times New Roman" w:hAnsi="Times New Roman" w:cs="Times New Roman"/>
          <w:color w:val="000000"/>
          <w:sz w:val="24"/>
          <w:szCs w:val="24"/>
        </w:rPr>
        <w:lastRenderedPageBreak/>
        <w:t>      4. Стандарттың 2-қосымшасына сәйкес өтініштің болуы немесе электронды сұратуы рәсiмдi (іс-қимылды) бастауға негiз болып табылады.</w:t>
      </w:r>
      <w:r w:rsidRPr="00C705CC">
        <w:rPr>
          <w:rFonts w:ascii="Times New Roman" w:hAnsi="Times New Roman" w:cs="Times New Roman"/>
          <w:sz w:val="24"/>
          <w:szCs w:val="24"/>
        </w:rPr>
        <w:br/>
      </w:r>
      <w:r w:rsidRPr="00C705CC">
        <w:rPr>
          <w:rFonts w:ascii="Times New Roman" w:hAnsi="Times New Roman" w:cs="Times New Roman"/>
          <w:color w:val="000000"/>
          <w:sz w:val="24"/>
          <w:szCs w:val="24"/>
        </w:rPr>
        <w:t>      5. Мемлекеттiк қызмет көрсету процесінің құрамына кiретiн рәсiмдердің (әрекеттердің) мазмұны, орындалу ұзақтығы:</w:t>
      </w:r>
      <w:r w:rsidRPr="00C705CC">
        <w:rPr>
          <w:rFonts w:ascii="Times New Roman" w:hAnsi="Times New Roman" w:cs="Times New Roman"/>
          <w:sz w:val="24"/>
          <w:szCs w:val="24"/>
        </w:rPr>
        <w:br/>
      </w:r>
      <w:r w:rsidRPr="00C705CC">
        <w:rPr>
          <w:rFonts w:ascii="Times New Roman" w:hAnsi="Times New Roman" w:cs="Times New Roman"/>
          <w:color w:val="000000"/>
          <w:sz w:val="24"/>
          <w:szCs w:val="24"/>
        </w:rPr>
        <w:t>      1 іс-қимыл - кеңсе маманы келіп түскен құжаттарды қабылдайды және тікейді, басшының қарауына жібереді - 15 (он бес) минут;</w:t>
      </w:r>
      <w:r w:rsidRPr="00C705CC">
        <w:rPr>
          <w:rFonts w:ascii="Times New Roman" w:hAnsi="Times New Roman" w:cs="Times New Roman"/>
          <w:sz w:val="24"/>
          <w:szCs w:val="24"/>
        </w:rPr>
        <w:br/>
      </w:r>
      <w:r w:rsidRPr="00C705CC">
        <w:rPr>
          <w:rFonts w:ascii="Times New Roman" w:hAnsi="Times New Roman" w:cs="Times New Roman"/>
          <w:color w:val="000000"/>
          <w:sz w:val="24"/>
          <w:szCs w:val="24"/>
        </w:rPr>
        <w:t>      2 іс-қимыл - көрсетілетін қызметті беруші басшысы құжаттарды қарап, орындау үшін жауапты маманды тағайындайды - 15 (он бес) минут;</w:t>
      </w:r>
      <w:r w:rsidRPr="00C705CC">
        <w:rPr>
          <w:rFonts w:ascii="Times New Roman" w:hAnsi="Times New Roman" w:cs="Times New Roman"/>
          <w:sz w:val="24"/>
          <w:szCs w:val="24"/>
        </w:rPr>
        <w:br/>
      </w:r>
      <w:r w:rsidRPr="00C705CC">
        <w:rPr>
          <w:rFonts w:ascii="Times New Roman" w:hAnsi="Times New Roman" w:cs="Times New Roman"/>
          <w:color w:val="000000"/>
          <w:sz w:val="24"/>
          <w:szCs w:val="24"/>
        </w:rPr>
        <w:t>      3 іс-қимыл – жауапты маман құжаттардың Стандарттың 9-тармағында көзделген қойылатын талаптарға сәйкестігін қарайды, мемлекеттік көрсетілетін қызмет нәтижесін әзірлейді және басшыға қол қоюға жолдайды - 13 (он үш) жұмыс күні ішінде;</w:t>
      </w:r>
      <w:r w:rsidRPr="00C705CC">
        <w:rPr>
          <w:rFonts w:ascii="Times New Roman" w:hAnsi="Times New Roman" w:cs="Times New Roman"/>
          <w:sz w:val="24"/>
          <w:szCs w:val="24"/>
        </w:rPr>
        <w:br/>
      </w:r>
      <w:r w:rsidRPr="00C705CC">
        <w:rPr>
          <w:rFonts w:ascii="Times New Roman" w:hAnsi="Times New Roman" w:cs="Times New Roman"/>
          <w:color w:val="000000"/>
          <w:sz w:val="24"/>
          <w:szCs w:val="24"/>
        </w:rPr>
        <w:t>      4 іс-қимыл – көрсетілетін қызметті беруші басшысы мемлекеттік көрсетілетін қызмет нәтижесіне қол қояды және кеңсеге жолдайды - 15 (он бес) минут;</w:t>
      </w:r>
      <w:r w:rsidRPr="00C705CC">
        <w:rPr>
          <w:rFonts w:ascii="Times New Roman" w:hAnsi="Times New Roman" w:cs="Times New Roman"/>
          <w:sz w:val="24"/>
          <w:szCs w:val="24"/>
        </w:rPr>
        <w:br/>
      </w:r>
      <w:r w:rsidRPr="00C705CC">
        <w:rPr>
          <w:rFonts w:ascii="Times New Roman" w:hAnsi="Times New Roman" w:cs="Times New Roman"/>
          <w:color w:val="000000"/>
          <w:sz w:val="24"/>
          <w:szCs w:val="24"/>
        </w:rPr>
        <w:t>      5 іс-қимыл – кеңсе маманы мемлекеттік көрсетілетін қызмет нәтижесін тіркеп, көрсетілетін қызметті алушыға жолдайды - 15 (он бес) минут.</w:t>
      </w:r>
      <w:r w:rsidRPr="00C705CC">
        <w:rPr>
          <w:rFonts w:ascii="Times New Roman" w:hAnsi="Times New Roman" w:cs="Times New Roman"/>
          <w:sz w:val="24"/>
          <w:szCs w:val="24"/>
        </w:rPr>
        <w:br/>
      </w:r>
      <w:r w:rsidRPr="00C705CC">
        <w:rPr>
          <w:rFonts w:ascii="Times New Roman" w:hAnsi="Times New Roman" w:cs="Times New Roman"/>
          <w:color w:val="000000"/>
          <w:sz w:val="24"/>
          <w:szCs w:val="24"/>
        </w:rPr>
        <w:t>      Мемлекеттік қызметті көрсету мерзімі көрсетілетін қызметті алушының құжаттарды Мемлекеттік корпорацияға, сондай-ақ порталға тапсырған сәттен бастап 15 жұмыс күні.</w:t>
      </w:r>
      <w:r w:rsidRPr="00C705CC">
        <w:rPr>
          <w:rFonts w:ascii="Times New Roman" w:hAnsi="Times New Roman" w:cs="Times New Roman"/>
          <w:sz w:val="24"/>
          <w:szCs w:val="24"/>
        </w:rPr>
        <w:br/>
      </w:r>
      <w:r w:rsidRPr="00C705CC">
        <w:rPr>
          <w:rFonts w:ascii="Times New Roman" w:hAnsi="Times New Roman" w:cs="Times New Roman"/>
          <w:color w:val="000000"/>
          <w:sz w:val="24"/>
          <w:szCs w:val="24"/>
        </w:rPr>
        <w:t>      Мемлекеттік корпорацияға өтініш берген кезде қабылдау күні мемлекеттік қызмет көрсету мерзіміне кірмейді.</w:t>
      </w:r>
      <w:r w:rsidRPr="00C705CC">
        <w:rPr>
          <w:rFonts w:ascii="Times New Roman" w:hAnsi="Times New Roman" w:cs="Times New Roman"/>
          <w:sz w:val="24"/>
          <w:szCs w:val="24"/>
        </w:rPr>
        <w:br/>
      </w:r>
      <w:r w:rsidRPr="00C705CC">
        <w:rPr>
          <w:rFonts w:ascii="Times New Roman" w:hAnsi="Times New Roman" w:cs="Times New Roman"/>
          <w:color w:val="000000"/>
          <w:sz w:val="24"/>
          <w:szCs w:val="24"/>
        </w:rPr>
        <w:t>      6. Құжаттардың басшыға берілуі осы Регламенттің 5-тармағында көрсетілген 1-әрекеттегі мемлекеттік қызметті көрсету бойынша рәсімнің (әрекеттің) нәтижесі болып табылады. Басшыға құжаттар топтамасының берілуі осы Регламенттің 5-тармағында көрсетілген 2-әрекетті орындауды бастау үшін негіз болып табылады. Басшының құжаттарды қарауы және басшы бұрыштамаға қойған құжаттардың маманға жіберілуі осы Регламенттің 5-тармағында көрсетілген 2-әрекеттің нәтижесі болып табылады, олар осы Регламенттің 5-тармағында көрсетілген 3-әрекетті орындау үшін негіз болып табылады. Маманның құжаттардың Стандарттың 9-тармағында көрсетілген талаптарға сәйкестігін қарауы және мемлекеттік көрсетілетін қызмет нәтижесін дайындауы осы Регламенттің 5-тармағында көрсетілген 3-әрекеттің нәтижесі болып табылады, олар осы Регламенттің 5-тармағында көрсетілген 4-әрекетті орындау үшін негіз болып табылады. Басшының мемлекеттік көрсетілетін қызмет нәтижесіне қол қоюы осы Регламенттің 5-тармағында көрсетілген 4-әрекеттің нәтижесі болып табылады, ол осы Регламенттің 5-тармағында көрсетілген 5-әрекетті орындау үшін негіз болып табылады. Басшы қол қойған мемлекеттік көрсетілетін қызмет нәтижесінің жолдануы осы Регламенттің 5-тармағында көрсетілген 5-әрекеттің нәтижесі болып табылады.</w:t>
      </w:r>
      <w:r w:rsidRPr="00C705CC">
        <w:rPr>
          <w:rFonts w:ascii="Times New Roman" w:hAnsi="Times New Roman" w:cs="Times New Roman"/>
          <w:sz w:val="24"/>
          <w:szCs w:val="24"/>
        </w:rPr>
        <w:br/>
      </w:r>
    </w:p>
    <w:p w:rsidR="00026F0F" w:rsidRPr="00C705CC" w:rsidRDefault="00C705CC">
      <w:pPr>
        <w:spacing w:after="0"/>
        <w:rPr>
          <w:rFonts w:ascii="Times New Roman" w:hAnsi="Times New Roman" w:cs="Times New Roman"/>
          <w:sz w:val="24"/>
          <w:szCs w:val="24"/>
        </w:rPr>
      </w:pPr>
      <w:bookmarkStart w:id="8" w:name="z33"/>
      <w:r w:rsidRPr="00C705CC">
        <w:rPr>
          <w:rFonts w:ascii="Times New Roman" w:hAnsi="Times New Roman" w:cs="Times New Roman"/>
          <w:b/>
          <w:color w:val="000000"/>
          <w:sz w:val="24"/>
          <w:szCs w:val="24"/>
        </w:rPr>
        <w:t xml:space="preserve"> 3. Мемлекеттік қызметтерді көрсету процесінде көрсетілетін қызметті берушінің құрылымдық бөлімшелерінің (қызметкерлерінің) өзара іс-қимылы тәртібін сипаттау</w:t>
      </w:r>
    </w:p>
    <w:bookmarkEnd w:id="8"/>
    <w:p w:rsidR="00026F0F" w:rsidRPr="00C705CC" w:rsidRDefault="00C705CC">
      <w:pPr>
        <w:spacing w:after="0"/>
        <w:rPr>
          <w:rFonts w:ascii="Times New Roman" w:hAnsi="Times New Roman" w:cs="Times New Roman"/>
          <w:sz w:val="24"/>
          <w:szCs w:val="24"/>
        </w:rPr>
      </w:pPr>
      <w:r w:rsidRPr="00C705CC">
        <w:rPr>
          <w:rFonts w:ascii="Times New Roman" w:hAnsi="Times New Roman" w:cs="Times New Roman"/>
          <w:color w:val="000000"/>
          <w:sz w:val="24"/>
          <w:szCs w:val="24"/>
        </w:rPr>
        <w:t>      7. Көрсетілетін қызметті берушінің мемлекеттік қызмет көрсету процесіне қатысатын құрылымдық бөлімшелерінің (қызметкерлерінің) тізбесі:</w:t>
      </w:r>
      <w:r w:rsidRPr="00C705CC">
        <w:rPr>
          <w:rFonts w:ascii="Times New Roman" w:hAnsi="Times New Roman" w:cs="Times New Roman"/>
          <w:sz w:val="24"/>
          <w:szCs w:val="24"/>
        </w:rPr>
        <w:br/>
      </w:r>
      <w:r w:rsidRPr="00C705CC">
        <w:rPr>
          <w:rFonts w:ascii="Times New Roman" w:hAnsi="Times New Roman" w:cs="Times New Roman"/>
          <w:color w:val="000000"/>
          <w:sz w:val="24"/>
          <w:szCs w:val="24"/>
        </w:rPr>
        <w:t>      1) кеңсе қызметкері;</w:t>
      </w:r>
      <w:r w:rsidRPr="00C705CC">
        <w:rPr>
          <w:rFonts w:ascii="Times New Roman" w:hAnsi="Times New Roman" w:cs="Times New Roman"/>
          <w:sz w:val="24"/>
          <w:szCs w:val="24"/>
        </w:rPr>
        <w:br/>
      </w:r>
      <w:r w:rsidRPr="00C705CC">
        <w:rPr>
          <w:rFonts w:ascii="Times New Roman" w:hAnsi="Times New Roman" w:cs="Times New Roman"/>
          <w:color w:val="000000"/>
          <w:sz w:val="24"/>
          <w:szCs w:val="24"/>
        </w:rPr>
        <w:t>      2) басшы;</w:t>
      </w:r>
      <w:r w:rsidRPr="00C705CC">
        <w:rPr>
          <w:rFonts w:ascii="Times New Roman" w:hAnsi="Times New Roman" w:cs="Times New Roman"/>
          <w:sz w:val="24"/>
          <w:szCs w:val="24"/>
        </w:rPr>
        <w:br/>
      </w:r>
      <w:r w:rsidRPr="00C705CC">
        <w:rPr>
          <w:rFonts w:ascii="Times New Roman" w:hAnsi="Times New Roman" w:cs="Times New Roman"/>
          <w:color w:val="000000"/>
          <w:sz w:val="24"/>
          <w:szCs w:val="24"/>
        </w:rPr>
        <w:t>      3) жауапты маман.</w:t>
      </w:r>
      <w:r w:rsidRPr="00C705CC">
        <w:rPr>
          <w:rFonts w:ascii="Times New Roman" w:hAnsi="Times New Roman" w:cs="Times New Roman"/>
          <w:sz w:val="24"/>
          <w:szCs w:val="24"/>
        </w:rPr>
        <w:br/>
      </w:r>
      <w:r w:rsidRPr="00C705CC">
        <w:rPr>
          <w:rFonts w:ascii="Times New Roman" w:hAnsi="Times New Roman" w:cs="Times New Roman"/>
          <w:color w:val="000000"/>
          <w:sz w:val="24"/>
          <w:szCs w:val="24"/>
        </w:rPr>
        <w:t>      8. Мемлекеттік қызметті көрсету үшін қажетті рәсімдердің (әрекеттердің) сипаттамасы:</w:t>
      </w:r>
      <w:r w:rsidRPr="00C705CC">
        <w:rPr>
          <w:rFonts w:ascii="Times New Roman" w:hAnsi="Times New Roman" w:cs="Times New Roman"/>
          <w:sz w:val="24"/>
          <w:szCs w:val="24"/>
        </w:rPr>
        <w:br/>
      </w:r>
      <w:r w:rsidRPr="00C705CC">
        <w:rPr>
          <w:rFonts w:ascii="Times New Roman" w:hAnsi="Times New Roman" w:cs="Times New Roman"/>
          <w:color w:val="000000"/>
          <w:sz w:val="24"/>
          <w:szCs w:val="24"/>
        </w:rPr>
        <w:t xml:space="preserve">      1) кеңсе қызметкері берілген құжаттарды қабылдайды әрі тіркейді және басшыға қарауға </w:t>
      </w:r>
      <w:r w:rsidRPr="00C705CC">
        <w:rPr>
          <w:rFonts w:ascii="Times New Roman" w:hAnsi="Times New Roman" w:cs="Times New Roman"/>
          <w:color w:val="000000"/>
          <w:sz w:val="24"/>
          <w:szCs w:val="24"/>
        </w:rPr>
        <w:lastRenderedPageBreak/>
        <w:t>жібереді – 15 (он бес) минут;</w:t>
      </w:r>
      <w:r w:rsidRPr="00C705CC">
        <w:rPr>
          <w:rFonts w:ascii="Times New Roman" w:hAnsi="Times New Roman" w:cs="Times New Roman"/>
          <w:sz w:val="24"/>
          <w:szCs w:val="24"/>
        </w:rPr>
        <w:br/>
      </w:r>
      <w:r w:rsidRPr="00C705CC">
        <w:rPr>
          <w:rFonts w:ascii="Times New Roman" w:hAnsi="Times New Roman" w:cs="Times New Roman"/>
          <w:color w:val="000000"/>
          <w:sz w:val="24"/>
          <w:szCs w:val="24"/>
        </w:rPr>
        <w:t>      2) көрсетілетін қызметті берушінің басшысы құжаттарды қарайды және жауапты маманды тағайындайды – 15 (он бес) минут;</w:t>
      </w:r>
      <w:r w:rsidRPr="00C705CC">
        <w:rPr>
          <w:rFonts w:ascii="Times New Roman" w:hAnsi="Times New Roman" w:cs="Times New Roman"/>
          <w:sz w:val="24"/>
          <w:szCs w:val="24"/>
        </w:rPr>
        <w:br/>
      </w:r>
      <w:r w:rsidRPr="00C705CC">
        <w:rPr>
          <w:rFonts w:ascii="Times New Roman" w:hAnsi="Times New Roman" w:cs="Times New Roman"/>
          <w:color w:val="000000"/>
          <w:sz w:val="24"/>
          <w:szCs w:val="24"/>
        </w:rPr>
        <w:t>      3) жауапты маман құжаттардың Стандарттың 9-тармағында көрсетілген талаптарға сәйкестігін қарайды және мемлекеттік көрсетілетін қызмет нәтижесін әзірлейді, басшыға қол қоюға жібереді – 13 (он үш) жұмыс күні ішінде;</w:t>
      </w:r>
      <w:r w:rsidRPr="00C705CC">
        <w:rPr>
          <w:rFonts w:ascii="Times New Roman" w:hAnsi="Times New Roman" w:cs="Times New Roman"/>
          <w:sz w:val="24"/>
          <w:szCs w:val="24"/>
        </w:rPr>
        <w:br/>
      </w:r>
      <w:r w:rsidRPr="00C705CC">
        <w:rPr>
          <w:rFonts w:ascii="Times New Roman" w:hAnsi="Times New Roman" w:cs="Times New Roman"/>
          <w:color w:val="000000"/>
          <w:sz w:val="24"/>
          <w:szCs w:val="24"/>
        </w:rPr>
        <w:t>      4) көрсетілетін қызметті берушінің басшысы мемлекеттік көрсетілетін қызмет нәтижесіне қол қояды және кеңсеге жібереді – 15 (он бес) минут;</w:t>
      </w:r>
      <w:r w:rsidRPr="00C705CC">
        <w:rPr>
          <w:rFonts w:ascii="Times New Roman" w:hAnsi="Times New Roman" w:cs="Times New Roman"/>
          <w:sz w:val="24"/>
          <w:szCs w:val="24"/>
        </w:rPr>
        <w:br/>
      </w:r>
      <w:r w:rsidRPr="00C705CC">
        <w:rPr>
          <w:rFonts w:ascii="Times New Roman" w:hAnsi="Times New Roman" w:cs="Times New Roman"/>
          <w:color w:val="000000"/>
          <w:sz w:val="24"/>
          <w:szCs w:val="24"/>
        </w:rPr>
        <w:t>      5) кеңсе қызметкері мемлекеттік көрсетілетін қызмет нәтижесін тіркейді және жолдайды - 15 (он бес) минут.</w:t>
      </w:r>
      <w:r w:rsidRPr="00C705CC">
        <w:rPr>
          <w:rFonts w:ascii="Times New Roman" w:hAnsi="Times New Roman" w:cs="Times New Roman"/>
          <w:sz w:val="24"/>
          <w:szCs w:val="24"/>
        </w:rPr>
        <w:br/>
      </w:r>
    </w:p>
    <w:p w:rsidR="00026F0F" w:rsidRPr="00C705CC" w:rsidRDefault="00C705CC">
      <w:pPr>
        <w:spacing w:after="0"/>
        <w:rPr>
          <w:rFonts w:ascii="Times New Roman" w:hAnsi="Times New Roman" w:cs="Times New Roman"/>
          <w:sz w:val="24"/>
          <w:szCs w:val="24"/>
        </w:rPr>
      </w:pPr>
      <w:bookmarkStart w:id="9" w:name="z44"/>
      <w:r w:rsidRPr="00C705CC">
        <w:rPr>
          <w:rFonts w:ascii="Times New Roman" w:hAnsi="Times New Roman" w:cs="Times New Roman"/>
          <w:b/>
          <w:color w:val="000000"/>
          <w:sz w:val="24"/>
          <w:szCs w:val="24"/>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9"/>
    <w:p w:rsidR="00026F0F" w:rsidRPr="00C705CC" w:rsidRDefault="00C705CC">
      <w:pPr>
        <w:spacing w:after="0"/>
        <w:rPr>
          <w:rFonts w:ascii="Times New Roman" w:hAnsi="Times New Roman" w:cs="Times New Roman"/>
          <w:sz w:val="24"/>
          <w:szCs w:val="24"/>
        </w:rPr>
      </w:pPr>
      <w:r w:rsidRPr="00C705CC">
        <w:rPr>
          <w:rFonts w:ascii="Times New Roman" w:hAnsi="Times New Roman" w:cs="Times New Roman"/>
          <w:color w:val="000000"/>
          <w:sz w:val="24"/>
          <w:szCs w:val="24"/>
        </w:rPr>
        <w:t>      9. Әрбір рәсім (әрекет) көрсетілген, Мемлекеттік корпорацияға жүгіну тәртібінің сипаттамасы:</w:t>
      </w:r>
      <w:r w:rsidRPr="00C705CC">
        <w:rPr>
          <w:rFonts w:ascii="Times New Roman" w:hAnsi="Times New Roman" w:cs="Times New Roman"/>
          <w:sz w:val="24"/>
          <w:szCs w:val="24"/>
        </w:rPr>
        <w:br/>
      </w:r>
      <w:r w:rsidRPr="00C705CC">
        <w:rPr>
          <w:rFonts w:ascii="Times New Roman" w:hAnsi="Times New Roman" w:cs="Times New Roman"/>
          <w:color w:val="000000"/>
          <w:sz w:val="24"/>
          <w:szCs w:val="24"/>
        </w:rPr>
        <w:t>      1) мемлекеттік көрсетілетін қызметті алушы Мемлекеттік корпорация қызметкеріне стандарттың 9 тармағына сәйкес қажетті құжаттар мен өтініш береді;</w:t>
      </w:r>
      <w:r w:rsidRPr="00C705CC">
        <w:rPr>
          <w:rFonts w:ascii="Times New Roman" w:hAnsi="Times New Roman" w:cs="Times New Roman"/>
          <w:sz w:val="24"/>
          <w:szCs w:val="24"/>
        </w:rPr>
        <w:br/>
      </w:r>
      <w:r w:rsidRPr="00C705CC">
        <w:rPr>
          <w:rFonts w:ascii="Times New Roman" w:hAnsi="Times New Roman" w:cs="Times New Roman"/>
          <w:color w:val="000000"/>
          <w:sz w:val="24"/>
          <w:szCs w:val="24"/>
        </w:rPr>
        <w:t>      2) 1-процесс – қызмет көрсету үшін Мемлекеттік корпорация қызметкерлерінің логин мен парольді енгізуі (қуаттау процесі);</w:t>
      </w:r>
      <w:r w:rsidRPr="00C705CC">
        <w:rPr>
          <w:rFonts w:ascii="Times New Roman" w:hAnsi="Times New Roman" w:cs="Times New Roman"/>
          <w:sz w:val="24"/>
          <w:szCs w:val="24"/>
        </w:rPr>
        <w:br/>
      </w:r>
      <w:r w:rsidRPr="00C705CC">
        <w:rPr>
          <w:rFonts w:ascii="Times New Roman" w:hAnsi="Times New Roman" w:cs="Times New Roman"/>
          <w:color w:val="000000"/>
          <w:sz w:val="24"/>
          <w:szCs w:val="24"/>
        </w:rPr>
        <w:t>      3) 2-процесс – Мемлекеттік корпорация қызметкерлерінің қызметті, сондай-ақ көрсетілетін қызметті алушының деректерін таңдауы;</w:t>
      </w:r>
      <w:r w:rsidRPr="00C705CC">
        <w:rPr>
          <w:rFonts w:ascii="Times New Roman" w:hAnsi="Times New Roman" w:cs="Times New Roman"/>
          <w:sz w:val="24"/>
          <w:szCs w:val="24"/>
        </w:rPr>
        <w:br/>
      </w:r>
      <w:r w:rsidRPr="00C705CC">
        <w:rPr>
          <w:rFonts w:ascii="Times New Roman" w:hAnsi="Times New Roman" w:cs="Times New Roman"/>
          <w:color w:val="000000"/>
          <w:sz w:val="24"/>
          <w:szCs w:val="24"/>
        </w:rPr>
        <w:t>      4) 3-процесс – электрондық үкімет шлюзі (бұдан әрі – ЭҮШ) арқылы жеке тұлғалар мемлекеттік деректер қорына (бұдан әрі – ЖТ МДҚ) көрсетілетін қызметті алушының деректері туралы сұраныс жіберу;</w:t>
      </w:r>
      <w:r w:rsidRPr="00C705CC">
        <w:rPr>
          <w:rFonts w:ascii="Times New Roman" w:hAnsi="Times New Roman" w:cs="Times New Roman"/>
          <w:sz w:val="24"/>
          <w:szCs w:val="24"/>
        </w:rPr>
        <w:br/>
      </w:r>
      <w:r w:rsidRPr="00C705CC">
        <w:rPr>
          <w:rFonts w:ascii="Times New Roman" w:hAnsi="Times New Roman" w:cs="Times New Roman"/>
          <w:color w:val="000000"/>
          <w:sz w:val="24"/>
          <w:szCs w:val="24"/>
        </w:rPr>
        <w:t>      5) 1-шарт – көрсетілетін қызметті алушы деректерінің ЖТ МДҚ-да бар-жоғын тексеру;</w:t>
      </w:r>
      <w:r w:rsidRPr="00C705CC">
        <w:rPr>
          <w:rFonts w:ascii="Times New Roman" w:hAnsi="Times New Roman" w:cs="Times New Roman"/>
          <w:sz w:val="24"/>
          <w:szCs w:val="24"/>
        </w:rPr>
        <w:br/>
      </w:r>
      <w:r w:rsidRPr="00C705CC">
        <w:rPr>
          <w:rFonts w:ascii="Times New Roman" w:hAnsi="Times New Roman" w:cs="Times New Roman"/>
          <w:color w:val="000000"/>
          <w:sz w:val="24"/>
          <w:szCs w:val="24"/>
        </w:rPr>
        <w:t>      6) 4-процесс – көрсетілетін қызметті алушы деректерінің ЖТ МДҚ-да болмауына байланысты, деректерді алу мүмкін болмауы туралы хабарлама қалыптастыру;</w:t>
      </w:r>
      <w:r w:rsidRPr="00C705CC">
        <w:rPr>
          <w:rFonts w:ascii="Times New Roman" w:hAnsi="Times New Roman" w:cs="Times New Roman"/>
          <w:sz w:val="24"/>
          <w:szCs w:val="24"/>
        </w:rPr>
        <w:br/>
      </w:r>
      <w:r w:rsidRPr="00C705CC">
        <w:rPr>
          <w:rFonts w:ascii="Times New Roman" w:hAnsi="Times New Roman" w:cs="Times New Roman"/>
          <w:color w:val="000000"/>
          <w:sz w:val="24"/>
          <w:szCs w:val="24"/>
        </w:rPr>
        <w:t>      7) 5-процесс – электрондық үкіметтің өңірлік шлюзінің автоматтандырылған жұмыс орнындағы (бұдан әрі – ЭҮӨШ АЖО) ЭҮШ арқылы Мемлекеттік корпорация қызметкерлерінің электрондық цифрлық қолтаңбамен куәландырылған (қолы қойылған) электрондық құжатты (көрсетілетін қызметті алушының сұрауын) жіберу;</w:t>
      </w:r>
      <w:r w:rsidRPr="00C705CC">
        <w:rPr>
          <w:rFonts w:ascii="Times New Roman" w:hAnsi="Times New Roman" w:cs="Times New Roman"/>
          <w:sz w:val="24"/>
          <w:szCs w:val="24"/>
        </w:rPr>
        <w:br/>
      </w:r>
      <w:r w:rsidRPr="00C705CC">
        <w:rPr>
          <w:rFonts w:ascii="Times New Roman" w:hAnsi="Times New Roman" w:cs="Times New Roman"/>
          <w:color w:val="000000"/>
          <w:sz w:val="24"/>
          <w:szCs w:val="24"/>
        </w:rPr>
        <w:t>      8) мемлекеттік қызметті көрсету нәтижесін алу үшін көрсетілетін қызметті алушы мемлекеттік қызметті көрсету мерзімі аяқталғаннан кейін жүгінеді.</w:t>
      </w:r>
      <w:r w:rsidRPr="00C705CC">
        <w:rPr>
          <w:rFonts w:ascii="Times New Roman" w:hAnsi="Times New Roman" w:cs="Times New Roman"/>
          <w:sz w:val="24"/>
          <w:szCs w:val="24"/>
        </w:rPr>
        <w:br/>
      </w:r>
      <w:r w:rsidRPr="00C705CC">
        <w:rPr>
          <w:rFonts w:ascii="Times New Roman" w:hAnsi="Times New Roman" w:cs="Times New Roman"/>
          <w:color w:val="000000"/>
          <w:sz w:val="24"/>
          <w:szCs w:val="24"/>
        </w:rPr>
        <w:t>      Мемлекеттік корпорация арқылы мемлекеттік қызмет көрсету кезінде функционалдық өзара іс-қимыл диаграммасы, осы регламенттің 1 қосымшада көрсетілген.</w:t>
      </w:r>
      <w:r w:rsidRPr="00C705CC">
        <w:rPr>
          <w:rFonts w:ascii="Times New Roman" w:hAnsi="Times New Roman" w:cs="Times New Roman"/>
          <w:sz w:val="24"/>
          <w:szCs w:val="24"/>
        </w:rPr>
        <w:br/>
      </w:r>
      <w:r w:rsidRPr="00C705CC">
        <w:rPr>
          <w:rFonts w:ascii="Times New Roman" w:hAnsi="Times New Roman" w:cs="Times New Roman"/>
          <w:color w:val="000000"/>
          <w:sz w:val="24"/>
          <w:szCs w:val="24"/>
        </w:rPr>
        <w:t>      10. Портал арқылы әрбір рәсімді (іс - қимылды) көрсете отырып жүгіну тәртібінің сипаттамасы:</w:t>
      </w:r>
      <w:r w:rsidRPr="00C705CC">
        <w:rPr>
          <w:rFonts w:ascii="Times New Roman" w:hAnsi="Times New Roman" w:cs="Times New Roman"/>
          <w:sz w:val="24"/>
          <w:szCs w:val="24"/>
        </w:rPr>
        <w:br/>
      </w:r>
      <w:r w:rsidRPr="00C705CC">
        <w:rPr>
          <w:rFonts w:ascii="Times New Roman" w:hAnsi="Times New Roman" w:cs="Times New Roman"/>
          <w:color w:val="000000"/>
          <w:sz w:val="24"/>
          <w:szCs w:val="24"/>
        </w:rPr>
        <w:t>      1) көрсетілетін қызметті алушы (көрсетілетін қызметті беруші) жеке сәйкестендiру нөмiрi (бұдан әрі - ЖСН) және парольдің көмегімен порталға тіркелуді іске асырады (порталда тіркелмеген көрсетілетін қызметті алушылар үшін іске асырылады);</w:t>
      </w:r>
      <w:r w:rsidRPr="00C705CC">
        <w:rPr>
          <w:rFonts w:ascii="Times New Roman" w:hAnsi="Times New Roman" w:cs="Times New Roman"/>
          <w:sz w:val="24"/>
          <w:szCs w:val="24"/>
        </w:rPr>
        <w:br/>
      </w:r>
      <w:r w:rsidRPr="00C705CC">
        <w:rPr>
          <w:rFonts w:ascii="Times New Roman" w:hAnsi="Times New Roman" w:cs="Times New Roman"/>
          <w:color w:val="000000"/>
          <w:sz w:val="24"/>
          <w:szCs w:val="24"/>
        </w:rPr>
        <w:t>      2) 1 - процесс – қызмет алу үшін көрсетілетін қызметті алушының порталға ЖСН және парольді енгізуі (авторландыру процесі);</w:t>
      </w:r>
      <w:r w:rsidRPr="00C705CC">
        <w:rPr>
          <w:rFonts w:ascii="Times New Roman" w:hAnsi="Times New Roman" w:cs="Times New Roman"/>
          <w:sz w:val="24"/>
          <w:szCs w:val="24"/>
        </w:rPr>
        <w:br/>
      </w:r>
      <w:r w:rsidRPr="00C705CC">
        <w:rPr>
          <w:rFonts w:ascii="Times New Roman" w:hAnsi="Times New Roman" w:cs="Times New Roman"/>
          <w:color w:val="000000"/>
          <w:sz w:val="24"/>
          <w:szCs w:val="24"/>
        </w:rPr>
        <w:t xml:space="preserve">      3) 1- шарт – ЖСН және пароль арқылы порталда тіркелген көрсетілетін қызметті алушы </w:t>
      </w:r>
      <w:r w:rsidRPr="00C705CC">
        <w:rPr>
          <w:rFonts w:ascii="Times New Roman" w:hAnsi="Times New Roman" w:cs="Times New Roman"/>
          <w:color w:val="000000"/>
          <w:sz w:val="24"/>
          <w:szCs w:val="24"/>
        </w:rPr>
        <w:lastRenderedPageBreak/>
        <w:t>туралы деректердің дәйектілігін тексеру;</w:t>
      </w:r>
      <w:r w:rsidRPr="00C705CC">
        <w:rPr>
          <w:rFonts w:ascii="Times New Roman" w:hAnsi="Times New Roman" w:cs="Times New Roman"/>
          <w:sz w:val="24"/>
          <w:szCs w:val="24"/>
        </w:rPr>
        <w:br/>
      </w:r>
      <w:r w:rsidRPr="00C705CC">
        <w:rPr>
          <w:rFonts w:ascii="Times New Roman" w:hAnsi="Times New Roman" w:cs="Times New Roman"/>
          <w:color w:val="000000"/>
          <w:sz w:val="24"/>
          <w:szCs w:val="24"/>
        </w:rPr>
        <w:t xml:space="preserve">      4) 2 - процесс – көрсетілетін қызметті алушының деректерінде бұзушылықтар болуына байланысты порталдың авторландырудан бас тарту туралы хабарламаны қалыптастыру; </w:t>
      </w:r>
      <w:r w:rsidRPr="00C705CC">
        <w:rPr>
          <w:rFonts w:ascii="Times New Roman" w:hAnsi="Times New Roman" w:cs="Times New Roman"/>
          <w:sz w:val="24"/>
          <w:szCs w:val="24"/>
        </w:rPr>
        <w:br/>
      </w:r>
      <w:r w:rsidRPr="00C705CC">
        <w:rPr>
          <w:rFonts w:ascii="Times New Roman" w:hAnsi="Times New Roman" w:cs="Times New Roman"/>
          <w:color w:val="000000"/>
          <w:sz w:val="24"/>
          <w:szCs w:val="24"/>
        </w:rPr>
        <w:t>      5) 3- процесс – осы регламентте көрсетілген қызметті көрсетілетін қызметті алушының (көрсетілетін қызметті берушінің) таңдауы, қызмет көрсету үшін сұраным нысаны экранға шығарылады және көрсетілетін қызметті алушы (көрсетілетін қызметті беруші) нысанды оның құрылымдық және пішіндік талаптарын ескере отырып толтырады (мәлімет енгізеді), сондай-ақ сұранымды куәландыру (қол қою) үшін көрсетілетін қызметті алушының ЭЦҚ тіркеу куәлігін таңдап алуы;</w:t>
      </w:r>
      <w:r w:rsidRPr="00C705CC">
        <w:rPr>
          <w:rFonts w:ascii="Times New Roman" w:hAnsi="Times New Roman" w:cs="Times New Roman"/>
          <w:sz w:val="24"/>
          <w:szCs w:val="24"/>
        </w:rPr>
        <w:br/>
      </w:r>
      <w:r w:rsidRPr="00C705CC">
        <w:rPr>
          <w:rFonts w:ascii="Times New Roman" w:hAnsi="Times New Roman" w:cs="Times New Roman"/>
          <w:color w:val="000000"/>
          <w:sz w:val="24"/>
          <w:szCs w:val="24"/>
        </w:rPr>
        <w:t>      6) 2-шарт – порталда ЭЦҚ тіркеу куәлігінің жарамдылық мерзімін және тіркеу куәліктері кері қайтарылғандар (жойылғандар) тізімінде жоқтығын, сондай-ақ, сәйкестендіру деректерінің (сұранымда көрсетілген ЖСН және ЭЦҚ тіркеу куәлігінде көрсетілген ЖСН арасындағы) сәйкестігін тексеру;</w:t>
      </w:r>
      <w:r w:rsidRPr="00C705CC">
        <w:rPr>
          <w:rFonts w:ascii="Times New Roman" w:hAnsi="Times New Roman" w:cs="Times New Roman"/>
          <w:sz w:val="24"/>
          <w:szCs w:val="24"/>
        </w:rPr>
        <w:br/>
      </w:r>
      <w:r w:rsidRPr="00C705CC">
        <w:rPr>
          <w:rFonts w:ascii="Times New Roman" w:hAnsi="Times New Roman" w:cs="Times New Roman"/>
          <w:color w:val="000000"/>
          <w:sz w:val="24"/>
          <w:szCs w:val="24"/>
        </w:rPr>
        <w:t>      7) 4 - процесс – көрсетілетін қызметті алушының ЭЦҚ түпнұсқалығының расталмауына байланысты сұраған қызметтен бас тарту туралы хабарламаны қалыптастыру;</w:t>
      </w:r>
      <w:r w:rsidRPr="00C705CC">
        <w:rPr>
          <w:rFonts w:ascii="Times New Roman" w:hAnsi="Times New Roman" w:cs="Times New Roman"/>
          <w:sz w:val="24"/>
          <w:szCs w:val="24"/>
        </w:rPr>
        <w:br/>
      </w:r>
      <w:r w:rsidRPr="00C705CC">
        <w:rPr>
          <w:rFonts w:ascii="Times New Roman" w:hAnsi="Times New Roman" w:cs="Times New Roman"/>
          <w:color w:val="000000"/>
          <w:sz w:val="24"/>
          <w:szCs w:val="24"/>
        </w:rPr>
        <w:t>      8) 5- процесс – қызмет көрсету үшін көрсетілетін қызметті алушының ЭЦҚ арқылы сұранымды куәландыру және электронды құжатты (сұранымды) көрсетілетін қызметті беруші өңдеу үшін ЭҮШ/ЭҮӨШ арқылы ЭҮӨШ АЖО-ға жіберу;</w:t>
      </w:r>
      <w:r w:rsidRPr="00C705CC">
        <w:rPr>
          <w:rFonts w:ascii="Times New Roman" w:hAnsi="Times New Roman" w:cs="Times New Roman"/>
          <w:sz w:val="24"/>
          <w:szCs w:val="24"/>
        </w:rPr>
        <w:br/>
      </w:r>
      <w:r w:rsidRPr="00C705CC">
        <w:rPr>
          <w:rFonts w:ascii="Times New Roman" w:hAnsi="Times New Roman" w:cs="Times New Roman"/>
          <w:color w:val="000000"/>
          <w:sz w:val="24"/>
          <w:szCs w:val="24"/>
        </w:rPr>
        <w:t>      9) 6 - процесс – электронды құжатты ЭҮӨШ АЖО-ға тіркеу;</w:t>
      </w:r>
      <w:r w:rsidRPr="00C705CC">
        <w:rPr>
          <w:rFonts w:ascii="Times New Roman" w:hAnsi="Times New Roman" w:cs="Times New Roman"/>
          <w:sz w:val="24"/>
          <w:szCs w:val="24"/>
        </w:rPr>
        <w:br/>
      </w:r>
      <w:r w:rsidRPr="00C705CC">
        <w:rPr>
          <w:rFonts w:ascii="Times New Roman" w:hAnsi="Times New Roman" w:cs="Times New Roman"/>
          <w:color w:val="000000"/>
          <w:sz w:val="24"/>
          <w:szCs w:val="24"/>
        </w:rPr>
        <w:t>      10) 3-шарт – көрсетілетін қызметті алушының жеке басын куәландыратын құжаттардың деректері туралы, мемлекеттік электрондық ақпараттық ресурстар болып табылатын мәліметтерді көрсетілетін қызметті беруші тиісті мемлекеттік ақпараттық жүйелерден мемлекеттік органдардың уәкілетті тұлғаларының ЭЦҚ-мен куәландырылған электрондық деректер нысанында алады;</w:t>
      </w:r>
      <w:r w:rsidRPr="00C705CC">
        <w:rPr>
          <w:rFonts w:ascii="Times New Roman" w:hAnsi="Times New Roman" w:cs="Times New Roman"/>
          <w:sz w:val="24"/>
          <w:szCs w:val="24"/>
        </w:rPr>
        <w:br/>
      </w:r>
      <w:r w:rsidRPr="00C705CC">
        <w:rPr>
          <w:rFonts w:ascii="Times New Roman" w:hAnsi="Times New Roman" w:cs="Times New Roman"/>
          <w:color w:val="000000"/>
          <w:sz w:val="24"/>
          <w:szCs w:val="24"/>
        </w:rPr>
        <w:t xml:space="preserve">      11) 7 - процесс – көрсетілетін қызметті алушының мемлекеттік ақпараттық жүйелерде мәліметтерінің болмауына байланысты сұратқан қызметтен бас тарту туралы хабарламаны қалыптастыру; </w:t>
      </w:r>
      <w:r w:rsidRPr="00C705CC">
        <w:rPr>
          <w:rFonts w:ascii="Times New Roman" w:hAnsi="Times New Roman" w:cs="Times New Roman"/>
          <w:sz w:val="24"/>
          <w:szCs w:val="24"/>
        </w:rPr>
        <w:br/>
      </w:r>
      <w:r w:rsidRPr="00C705CC">
        <w:rPr>
          <w:rFonts w:ascii="Times New Roman" w:hAnsi="Times New Roman" w:cs="Times New Roman"/>
          <w:color w:val="000000"/>
          <w:sz w:val="24"/>
          <w:szCs w:val="24"/>
        </w:rPr>
        <w:t>      12) 8 - процесс – көрсетілетін қызметті алушының порталмен қалыптастырылған қызмет қорытындысын (электронды құжат нысанындағы хабарлама) алуы. Электронды құжат көрсетілетін қызмет берушінің уәкілетті тұлғасының ЭЦҚ қолдану арқылы құрылады.</w:t>
      </w:r>
      <w:r w:rsidRPr="00C705CC">
        <w:rPr>
          <w:rFonts w:ascii="Times New Roman" w:hAnsi="Times New Roman" w:cs="Times New Roman"/>
          <w:sz w:val="24"/>
          <w:szCs w:val="24"/>
        </w:rPr>
        <w:br/>
      </w:r>
      <w:r w:rsidRPr="00C705CC">
        <w:rPr>
          <w:rFonts w:ascii="Times New Roman" w:hAnsi="Times New Roman" w:cs="Times New Roman"/>
          <w:color w:val="000000"/>
          <w:sz w:val="24"/>
          <w:szCs w:val="24"/>
        </w:rPr>
        <w:t>      Портал арқылы мемлекеттік қызмет көрсету кезінде функционалдық өзара іс-қимыл диаграммасы, осы регламентке 2 қосымшада көрсетілген.</w:t>
      </w:r>
      <w:r w:rsidRPr="00C705CC">
        <w:rPr>
          <w:rFonts w:ascii="Times New Roman" w:hAnsi="Times New Roman" w:cs="Times New Roman"/>
          <w:sz w:val="24"/>
          <w:szCs w:val="24"/>
        </w:rPr>
        <w:br/>
      </w:r>
      <w:r w:rsidRPr="00C705CC">
        <w:rPr>
          <w:rFonts w:ascii="Times New Roman" w:hAnsi="Times New Roman" w:cs="Times New Roman"/>
          <w:color w:val="000000"/>
          <w:sz w:val="24"/>
          <w:szCs w:val="24"/>
        </w:rPr>
        <w:t xml:space="preserve">      11. Мемлекеттік қызмет көрсету процесінде рәсімдердің (іс-қимылдардың) ретін, көрсетілетін қызметті берушінің құрылымдық бөлімшелердің (қызметкерлердің) іс-қимыл тәртібінің және мемлекеттік қызмет көрсету процесінде ақпараттық жүйелерді қолдану тәртібінің нақты сипаттамасы бизнес-процестері анықтамалығында осы регламенттің 3-қосымшасына сәйкес көрсетілген. </w:t>
      </w:r>
      <w:r w:rsidRPr="00C705CC">
        <w:rPr>
          <w:rFonts w:ascii="Times New Roman" w:hAnsi="Times New Roman" w:cs="Times New Roman"/>
          <w:sz w:val="24"/>
          <w:szCs w:val="24"/>
        </w:rPr>
        <w:br/>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5846"/>
        <w:gridCol w:w="3816"/>
      </w:tblGrid>
      <w:tr w:rsidR="00026F0F" w:rsidRPr="00C705CC">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6F0F" w:rsidRPr="00C705CC" w:rsidRDefault="00C705CC">
            <w:pPr>
              <w:spacing w:after="0"/>
              <w:jc w:val="center"/>
              <w:rPr>
                <w:rFonts w:ascii="Times New Roman" w:hAnsi="Times New Roman" w:cs="Times New Roman"/>
                <w:sz w:val="24"/>
                <w:szCs w:val="24"/>
              </w:rPr>
            </w:pPr>
            <w:r w:rsidRPr="00C705CC">
              <w:rPr>
                <w:rFonts w:ascii="Times New Roman" w:hAnsi="Times New Roman" w:cs="Times New Roman"/>
                <w:color w:val="000000"/>
                <w:sz w:val="24"/>
                <w:szCs w:val="24"/>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6F0F" w:rsidRPr="00C705CC" w:rsidRDefault="00C705CC">
            <w:pPr>
              <w:spacing w:after="0"/>
              <w:jc w:val="center"/>
              <w:rPr>
                <w:rFonts w:ascii="Times New Roman" w:hAnsi="Times New Roman" w:cs="Times New Roman"/>
                <w:sz w:val="24"/>
                <w:szCs w:val="24"/>
              </w:rPr>
            </w:pPr>
            <w:r w:rsidRPr="00C705CC">
              <w:rPr>
                <w:rFonts w:ascii="Times New Roman" w:hAnsi="Times New Roman" w:cs="Times New Roman"/>
                <w:color w:val="000000"/>
                <w:sz w:val="24"/>
                <w:szCs w:val="24"/>
              </w:rPr>
              <w:t>"Негізгі орта, жалпы орта білім беру</w:t>
            </w:r>
            <w:r w:rsidRPr="00C705CC">
              <w:rPr>
                <w:rFonts w:ascii="Times New Roman" w:hAnsi="Times New Roman" w:cs="Times New Roman"/>
                <w:sz w:val="24"/>
                <w:szCs w:val="24"/>
              </w:rPr>
              <w:br/>
            </w:r>
            <w:r w:rsidRPr="00C705CC">
              <w:rPr>
                <w:rFonts w:ascii="Times New Roman" w:hAnsi="Times New Roman" w:cs="Times New Roman"/>
                <w:color w:val="000000"/>
                <w:sz w:val="24"/>
                <w:szCs w:val="24"/>
              </w:rPr>
              <w:t>ұйымдарында экстернат нысанында оқытуға</w:t>
            </w:r>
            <w:r w:rsidRPr="00C705CC">
              <w:rPr>
                <w:rFonts w:ascii="Times New Roman" w:hAnsi="Times New Roman" w:cs="Times New Roman"/>
                <w:sz w:val="24"/>
                <w:szCs w:val="24"/>
              </w:rPr>
              <w:br/>
            </w:r>
            <w:r w:rsidRPr="00C705CC">
              <w:rPr>
                <w:rFonts w:ascii="Times New Roman" w:hAnsi="Times New Roman" w:cs="Times New Roman"/>
                <w:color w:val="000000"/>
                <w:sz w:val="24"/>
                <w:szCs w:val="24"/>
              </w:rPr>
              <w:t>рұқсат беру" мемлекеттік</w:t>
            </w:r>
            <w:r w:rsidRPr="00C705CC">
              <w:rPr>
                <w:rFonts w:ascii="Times New Roman" w:hAnsi="Times New Roman" w:cs="Times New Roman"/>
                <w:sz w:val="24"/>
                <w:szCs w:val="24"/>
              </w:rPr>
              <w:br/>
            </w:r>
            <w:r w:rsidRPr="00C705CC">
              <w:rPr>
                <w:rFonts w:ascii="Times New Roman" w:hAnsi="Times New Roman" w:cs="Times New Roman"/>
                <w:color w:val="000000"/>
                <w:sz w:val="24"/>
                <w:szCs w:val="24"/>
              </w:rPr>
              <w:t>көрсетілетін қызмет регламентіне</w:t>
            </w:r>
            <w:r w:rsidRPr="00C705CC">
              <w:rPr>
                <w:rFonts w:ascii="Times New Roman" w:hAnsi="Times New Roman" w:cs="Times New Roman"/>
                <w:sz w:val="24"/>
                <w:szCs w:val="24"/>
              </w:rPr>
              <w:br/>
            </w:r>
            <w:r w:rsidRPr="00C705CC">
              <w:rPr>
                <w:rFonts w:ascii="Times New Roman" w:hAnsi="Times New Roman" w:cs="Times New Roman"/>
                <w:color w:val="000000"/>
                <w:sz w:val="24"/>
                <w:szCs w:val="24"/>
              </w:rPr>
              <w:lastRenderedPageBreak/>
              <w:t>1 қосымша</w:t>
            </w:r>
          </w:p>
        </w:tc>
      </w:tr>
    </w:tbl>
    <w:p w:rsidR="00026F0F" w:rsidRPr="00C705CC" w:rsidRDefault="00C705CC">
      <w:pPr>
        <w:spacing w:after="0"/>
        <w:rPr>
          <w:rFonts w:ascii="Times New Roman" w:hAnsi="Times New Roman" w:cs="Times New Roman"/>
          <w:sz w:val="24"/>
          <w:szCs w:val="24"/>
        </w:rPr>
      </w:pPr>
      <w:bookmarkStart w:id="10" w:name="z71"/>
      <w:r w:rsidRPr="00C705CC">
        <w:rPr>
          <w:rFonts w:ascii="Times New Roman" w:hAnsi="Times New Roman" w:cs="Times New Roman"/>
          <w:b/>
          <w:color w:val="000000"/>
          <w:sz w:val="24"/>
          <w:szCs w:val="24"/>
        </w:rPr>
        <w:lastRenderedPageBreak/>
        <w:t xml:space="preserve"> Мемлекеттік корпорация арқылы мемлекеттік қызмет көрсету кезінде функционалдық өзара іс-қимыл диаграммасы</w:t>
      </w:r>
    </w:p>
    <w:p w:rsidR="00026F0F" w:rsidRPr="00C705CC" w:rsidRDefault="00026F0F">
      <w:pPr>
        <w:spacing w:after="0"/>
        <w:rPr>
          <w:rFonts w:ascii="Times New Roman" w:hAnsi="Times New Roman" w:cs="Times New Roman"/>
          <w:sz w:val="24"/>
          <w:szCs w:val="24"/>
        </w:rPr>
      </w:pPr>
      <w:bookmarkStart w:id="11" w:name="z72"/>
      <w:bookmarkEnd w:id="10"/>
    </w:p>
    <w:bookmarkEnd w:id="11"/>
    <w:p w:rsidR="00026F0F" w:rsidRPr="00C705CC" w:rsidRDefault="00C705CC">
      <w:pPr>
        <w:spacing w:after="0"/>
        <w:rPr>
          <w:rFonts w:ascii="Times New Roman" w:hAnsi="Times New Roman" w:cs="Times New Roman"/>
          <w:sz w:val="24"/>
          <w:szCs w:val="24"/>
        </w:rPr>
      </w:pPr>
      <w:r w:rsidRPr="00C705CC">
        <w:rPr>
          <w:rFonts w:ascii="Times New Roman" w:hAnsi="Times New Roman" w:cs="Times New Roman"/>
          <w:noProof/>
          <w:sz w:val="24"/>
          <w:szCs w:val="24"/>
          <w:lang w:val="ru-RU" w:eastAsia="ru-RU"/>
        </w:rPr>
        <w:drawing>
          <wp:inline distT="0" distB="0" distL="0" distR="0">
            <wp:extent cx="7810500" cy="5080000"/>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7810500" cy="5080000"/>
                    </a:xfrm>
                    <a:prstGeom prst="rect">
                      <a:avLst/>
                    </a:prstGeom>
                  </pic:spPr>
                </pic:pic>
              </a:graphicData>
            </a:graphic>
          </wp:inline>
        </w:drawing>
      </w:r>
    </w:p>
    <w:p w:rsidR="00026F0F" w:rsidRPr="00C705CC" w:rsidRDefault="00C705CC">
      <w:pPr>
        <w:spacing w:after="0"/>
        <w:rPr>
          <w:rFonts w:ascii="Times New Roman" w:hAnsi="Times New Roman" w:cs="Times New Roman"/>
          <w:sz w:val="24"/>
          <w:szCs w:val="24"/>
        </w:rPr>
      </w:pPr>
      <w:r w:rsidRPr="00C705CC">
        <w:rPr>
          <w:rFonts w:ascii="Times New Roman" w:hAnsi="Times New Roman" w:cs="Times New Roman"/>
          <w:sz w:val="24"/>
          <w:szCs w:val="24"/>
        </w:rPr>
        <w:br/>
      </w:r>
    </w:p>
    <w:p w:rsidR="00026F0F" w:rsidRPr="00C705CC" w:rsidRDefault="00C705CC">
      <w:pPr>
        <w:spacing w:after="0"/>
        <w:rPr>
          <w:rFonts w:ascii="Times New Roman" w:hAnsi="Times New Roman" w:cs="Times New Roman"/>
          <w:sz w:val="24"/>
          <w:szCs w:val="24"/>
        </w:rPr>
      </w:pPr>
      <w:bookmarkStart w:id="12" w:name="z73"/>
      <w:r w:rsidRPr="00C705CC">
        <w:rPr>
          <w:rFonts w:ascii="Times New Roman" w:hAnsi="Times New Roman" w:cs="Times New Roman"/>
          <w:b/>
          <w:color w:val="000000"/>
          <w:sz w:val="24"/>
          <w:szCs w:val="24"/>
        </w:rPr>
        <w:t xml:space="preserve"> Шартты белгілер:</w:t>
      </w:r>
    </w:p>
    <w:p w:rsidR="00026F0F" w:rsidRPr="00C705CC" w:rsidRDefault="00026F0F">
      <w:pPr>
        <w:spacing w:after="0"/>
        <w:rPr>
          <w:rFonts w:ascii="Times New Roman" w:hAnsi="Times New Roman" w:cs="Times New Roman"/>
          <w:sz w:val="24"/>
          <w:szCs w:val="24"/>
        </w:rPr>
      </w:pPr>
      <w:bookmarkStart w:id="13" w:name="z74"/>
      <w:bookmarkEnd w:id="12"/>
    </w:p>
    <w:bookmarkEnd w:id="13"/>
    <w:p w:rsidR="00026F0F" w:rsidRPr="00C705CC" w:rsidRDefault="00C705CC">
      <w:pPr>
        <w:spacing w:after="0"/>
        <w:rPr>
          <w:rFonts w:ascii="Times New Roman" w:hAnsi="Times New Roman" w:cs="Times New Roman"/>
          <w:sz w:val="24"/>
          <w:szCs w:val="24"/>
        </w:rPr>
      </w:pPr>
      <w:r w:rsidRPr="00C705CC">
        <w:rPr>
          <w:rFonts w:ascii="Times New Roman" w:hAnsi="Times New Roman" w:cs="Times New Roman"/>
          <w:noProof/>
          <w:sz w:val="24"/>
          <w:szCs w:val="24"/>
          <w:lang w:val="ru-RU" w:eastAsia="ru-RU"/>
        </w:rPr>
        <w:lastRenderedPageBreak/>
        <w:drawing>
          <wp:inline distT="0" distB="0" distL="0" distR="0">
            <wp:extent cx="6807200" cy="4381500"/>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807200" cy="4381500"/>
                    </a:xfrm>
                    <a:prstGeom prst="rect">
                      <a:avLst/>
                    </a:prstGeom>
                  </pic:spPr>
                </pic:pic>
              </a:graphicData>
            </a:graphic>
          </wp:inline>
        </w:drawing>
      </w:r>
    </w:p>
    <w:p w:rsidR="00026F0F" w:rsidRPr="00C705CC" w:rsidRDefault="00C705CC">
      <w:pPr>
        <w:spacing w:after="0"/>
        <w:rPr>
          <w:rFonts w:ascii="Times New Roman" w:hAnsi="Times New Roman" w:cs="Times New Roman"/>
          <w:sz w:val="24"/>
          <w:szCs w:val="24"/>
        </w:rPr>
      </w:pPr>
      <w:r w:rsidRPr="00C705CC">
        <w:rPr>
          <w:rFonts w:ascii="Times New Roman" w:hAnsi="Times New Roman" w:cs="Times New Roman"/>
          <w:sz w:val="24"/>
          <w:szCs w:val="24"/>
        </w:rPr>
        <w:br/>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5846"/>
        <w:gridCol w:w="3816"/>
      </w:tblGrid>
      <w:tr w:rsidR="00026F0F" w:rsidRPr="00C705CC">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6F0F" w:rsidRPr="00C705CC" w:rsidRDefault="00C705CC">
            <w:pPr>
              <w:spacing w:after="0"/>
              <w:jc w:val="center"/>
              <w:rPr>
                <w:rFonts w:ascii="Times New Roman" w:hAnsi="Times New Roman" w:cs="Times New Roman"/>
                <w:sz w:val="24"/>
                <w:szCs w:val="24"/>
              </w:rPr>
            </w:pPr>
            <w:r w:rsidRPr="00C705CC">
              <w:rPr>
                <w:rFonts w:ascii="Times New Roman" w:hAnsi="Times New Roman" w:cs="Times New Roman"/>
                <w:color w:val="000000"/>
                <w:sz w:val="24"/>
                <w:szCs w:val="24"/>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6F0F" w:rsidRPr="00C705CC" w:rsidRDefault="00C705CC">
            <w:pPr>
              <w:spacing w:after="0"/>
              <w:jc w:val="center"/>
              <w:rPr>
                <w:rFonts w:ascii="Times New Roman" w:hAnsi="Times New Roman" w:cs="Times New Roman"/>
                <w:sz w:val="24"/>
                <w:szCs w:val="24"/>
              </w:rPr>
            </w:pPr>
            <w:r w:rsidRPr="00C705CC">
              <w:rPr>
                <w:rFonts w:ascii="Times New Roman" w:hAnsi="Times New Roman" w:cs="Times New Roman"/>
                <w:color w:val="000000"/>
                <w:sz w:val="24"/>
                <w:szCs w:val="24"/>
              </w:rPr>
              <w:t>"Негізгі орта, жалпы орта білім беру</w:t>
            </w:r>
            <w:r w:rsidRPr="00C705CC">
              <w:rPr>
                <w:rFonts w:ascii="Times New Roman" w:hAnsi="Times New Roman" w:cs="Times New Roman"/>
                <w:sz w:val="24"/>
                <w:szCs w:val="24"/>
              </w:rPr>
              <w:br/>
            </w:r>
            <w:r w:rsidRPr="00C705CC">
              <w:rPr>
                <w:rFonts w:ascii="Times New Roman" w:hAnsi="Times New Roman" w:cs="Times New Roman"/>
                <w:color w:val="000000"/>
                <w:sz w:val="24"/>
                <w:szCs w:val="24"/>
              </w:rPr>
              <w:t>ұйымдарында экстернат нысанында оқытуға</w:t>
            </w:r>
            <w:r w:rsidRPr="00C705CC">
              <w:rPr>
                <w:rFonts w:ascii="Times New Roman" w:hAnsi="Times New Roman" w:cs="Times New Roman"/>
                <w:sz w:val="24"/>
                <w:szCs w:val="24"/>
              </w:rPr>
              <w:br/>
            </w:r>
            <w:r w:rsidRPr="00C705CC">
              <w:rPr>
                <w:rFonts w:ascii="Times New Roman" w:hAnsi="Times New Roman" w:cs="Times New Roman"/>
                <w:color w:val="000000"/>
                <w:sz w:val="24"/>
                <w:szCs w:val="24"/>
              </w:rPr>
              <w:t>рұқсат беру" мемлекеттік</w:t>
            </w:r>
            <w:r w:rsidRPr="00C705CC">
              <w:rPr>
                <w:rFonts w:ascii="Times New Roman" w:hAnsi="Times New Roman" w:cs="Times New Roman"/>
                <w:sz w:val="24"/>
                <w:szCs w:val="24"/>
              </w:rPr>
              <w:br/>
            </w:r>
            <w:r w:rsidRPr="00C705CC">
              <w:rPr>
                <w:rFonts w:ascii="Times New Roman" w:hAnsi="Times New Roman" w:cs="Times New Roman"/>
                <w:color w:val="000000"/>
                <w:sz w:val="24"/>
                <w:szCs w:val="24"/>
              </w:rPr>
              <w:t>көрсетілетін қызмет регламентіне</w:t>
            </w:r>
            <w:r w:rsidRPr="00C705CC">
              <w:rPr>
                <w:rFonts w:ascii="Times New Roman" w:hAnsi="Times New Roman" w:cs="Times New Roman"/>
                <w:sz w:val="24"/>
                <w:szCs w:val="24"/>
              </w:rPr>
              <w:br/>
            </w:r>
            <w:r w:rsidRPr="00C705CC">
              <w:rPr>
                <w:rFonts w:ascii="Times New Roman" w:hAnsi="Times New Roman" w:cs="Times New Roman"/>
                <w:color w:val="000000"/>
                <w:sz w:val="24"/>
                <w:szCs w:val="24"/>
              </w:rPr>
              <w:t>2 қосымша</w:t>
            </w:r>
          </w:p>
        </w:tc>
      </w:tr>
    </w:tbl>
    <w:p w:rsidR="00026F0F" w:rsidRPr="00C705CC" w:rsidRDefault="00C705CC">
      <w:pPr>
        <w:spacing w:after="0"/>
        <w:rPr>
          <w:rFonts w:ascii="Times New Roman" w:hAnsi="Times New Roman" w:cs="Times New Roman"/>
          <w:sz w:val="24"/>
          <w:szCs w:val="24"/>
        </w:rPr>
      </w:pPr>
      <w:bookmarkStart w:id="14" w:name="z80"/>
      <w:r w:rsidRPr="00C705CC">
        <w:rPr>
          <w:rFonts w:ascii="Times New Roman" w:hAnsi="Times New Roman" w:cs="Times New Roman"/>
          <w:b/>
          <w:color w:val="000000"/>
          <w:sz w:val="24"/>
          <w:szCs w:val="24"/>
        </w:rPr>
        <w:t xml:space="preserve"> Портал арқылы мемлекеттік қызмет көрсету кезінде функционалдық өзара іс-қимыл диаграммасы</w:t>
      </w:r>
    </w:p>
    <w:p w:rsidR="00026F0F" w:rsidRPr="00C705CC" w:rsidRDefault="00026F0F">
      <w:pPr>
        <w:spacing w:after="0"/>
        <w:rPr>
          <w:rFonts w:ascii="Times New Roman" w:hAnsi="Times New Roman" w:cs="Times New Roman"/>
          <w:sz w:val="24"/>
          <w:szCs w:val="24"/>
        </w:rPr>
      </w:pPr>
      <w:bookmarkStart w:id="15" w:name="z81"/>
      <w:bookmarkEnd w:id="14"/>
    </w:p>
    <w:bookmarkEnd w:id="15"/>
    <w:p w:rsidR="00026F0F" w:rsidRPr="00C705CC" w:rsidRDefault="00C705CC">
      <w:pPr>
        <w:spacing w:after="0"/>
        <w:rPr>
          <w:rFonts w:ascii="Times New Roman" w:hAnsi="Times New Roman" w:cs="Times New Roman"/>
          <w:sz w:val="24"/>
          <w:szCs w:val="24"/>
        </w:rPr>
      </w:pPr>
      <w:r w:rsidRPr="00C705CC">
        <w:rPr>
          <w:rFonts w:ascii="Times New Roman" w:hAnsi="Times New Roman" w:cs="Times New Roman"/>
          <w:noProof/>
          <w:sz w:val="24"/>
          <w:szCs w:val="24"/>
          <w:lang w:val="ru-RU" w:eastAsia="ru-RU"/>
        </w:rPr>
        <w:lastRenderedPageBreak/>
        <w:drawing>
          <wp:inline distT="0" distB="0" distL="0" distR="0">
            <wp:extent cx="7810500" cy="3733800"/>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7810500" cy="3733800"/>
                    </a:xfrm>
                    <a:prstGeom prst="rect">
                      <a:avLst/>
                    </a:prstGeom>
                  </pic:spPr>
                </pic:pic>
              </a:graphicData>
            </a:graphic>
          </wp:inline>
        </w:drawing>
      </w:r>
    </w:p>
    <w:p w:rsidR="00026F0F" w:rsidRPr="00C705CC" w:rsidRDefault="00C705CC">
      <w:pPr>
        <w:spacing w:after="0"/>
        <w:rPr>
          <w:rFonts w:ascii="Times New Roman" w:hAnsi="Times New Roman" w:cs="Times New Roman"/>
          <w:sz w:val="24"/>
          <w:szCs w:val="24"/>
        </w:rPr>
      </w:pPr>
      <w:r w:rsidRPr="00C705CC">
        <w:rPr>
          <w:rFonts w:ascii="Times New Roman" w:hAnsi="Times New Roman" w:cs="Times New Roman"/>
          <w:sz w:val="24"/>
          <w:szCs w:val="24"/>
        </w:rPr>
        <w:br/>
      </w:r>
    </w:p>
    <w:p w:rsidR="00026F0F" w:rsidRPr="00C705CC" w:rsidRDefault="00C705CC">
      <w:pPr>
        <w:spacing w:after="0"/>
        <w:rPr>
          <w:rFonts w:ascii="Times New Roman" w:hAnsi="Times New Roman" w:cs="Times New Roman"/>
          <w:sz w:val="24"/>
          <w:szCs w:val="24"/>
        </w:rPr>
      </w:pPr>
      <w:bookmarkStart w:id="16" w:name="z82"/>
      <w:r w:rsidRPr="00C705CC">
        <w:rPr>
          <w:rFonts w:ascii="Times New Roman" w:hAnsi="Times New Roman" w:cs="Times New Roman"/>
          <w:b/>
          <w:color w:val="000000"/>
          <w:sz w:val="24"/>
          <w:szCs w:val="24"/>
        </w:rPr>
        <w:t xml:space="preserve"> Шартты белгілер:</w:t>
      </w:r>
    </w:p>
    <w:p w:rsidR="00026F0F" w:rsidRPr="00C705CC" w:rsidRDefault="00026F0F">
      <w:pPr>
        <w:spacing w:after="0"/>
        <w:rPr>
          <w:rFonts w:ascii="Times New Roman" w:hAnsi="Times New Roman" w:cs="Times New Roman"/>
          <w:sz w:val="24"/>
          <w:szCs w:val="24"/>
        </w:rPr>
      </w:pPr>
      <w:bookmarkStart w:id="17" w:name="z83"/>
      <w:bookmarkEnd w:id="16"/>
    </w:p>
    <w:bookmarkEnd w:id="17"/>
    <w:p w:rsidR="00026F0F" w:rsidRPr="00C705CC" w:rsidRDefault="00C705CC">
      <w:pPr>
        <w:spacing w:after="0"/>
        <w:rPr>
          <w:rFonts w:ascii="Times New Roman" w:hAnsi="Times New Roman" w:cs="Times New Roman"/>
          <w:sz w:val="24"/>
          <w:szCs w:val="24"/>
        </w:rPr>
      </w:pPr>
      <w:r w:rsidRPr="00C705CC">
        <w:rPr>
          <w:rFonts w:ascii="Times New Roman" w:hAnsi="Times New Roman" w:cs="Times New Roman"/>
          <w:noProof/>
          <w:sz w:val="24"/>
          <w:szCs w:val="24"/>
          <w:lang w:val="ru-RU" w:eastAsia="ru-RU"/>
        </w:rPr>
        <w:drawing>
          <wp:inline distT="0" distB="0" distL="0" distR="0">
            <wp:extent cx="5778500" cy="4241800"/>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78500" cy="4241800"/>
                    </a:xfrm>
                    <a:prstGeom prst="rect">
                      <a:avLst/>
                    </a:prstGeom>
                  </pic:spPr>
                </pic:pic>
              </a:graphicData>
            </a:graphic>
          </wp:inline>
        </w:drawing>
      </w:r>
    </w:p>
    <w:p w:rsidR="00026F0F" w:rsidRPr="00C705CC" w:rsidRDefault="00C705CC">
      <w:pPr>
        <w:spacing w:after="0"/>
        <w:rPr>
          <w:rFonts w:ascii="Times New Roman" w:hAnsi="Times New Roman" w:cs="Times New Roman"/>
          <w:sz w:val="24"/>
          <w:szCs w:val="24"/>
        </w:rPr>
      </w:pPr>
      <w:r w:rsidRPr="00C705CC">
        <w:rPr>
          <w:rFonts w:ascii="Times New Roman" w:hAnsi="Times New Roman" w:cs="Times New Roman"/>
          <w:sz w:val="24"/>
          <w:szCs w:val="24"/>
        </w:rPr>
        <w:lastRenderedPageBreak/>
        <w:br/>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5846"/>
        <w:gridCol w:w="3816"/>
      </w:tblGrid>
      <w:tr w:rsidR="00026F0F" w:rsidRPr="00C705CC">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6F0F" w:rsidRPr="00C705CC" w:rsidRDefault="00C705CC">
            <w:pPr>
              <w:spacing w:after="0"/>
              <w:jc w:val="center"/>
              <w:rPr>
                <w:rFonts w:ascii="Times New Roman" w:hAnsi="Times New Roman" w:cs="Times New Roman"/>
                <w:sz w:val="24"/>
                <w:szCs w:val="24"/>
              </w:rPr>
            </w:pPr>
            <w:r w:rsidRPr="00C705CC">
              <w:rPr>
                <w:rFonts w:ascii="Times New Roman" w:hAnsi="Times New Roman" w:cs="Times New Roman"/>
                <w:color w:val="000000"/>
                <w:sz w:val="24"/>
                <w:szCs w:val="24"/>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6F0F" w:rsidRPr="00C705CC" w:rsidRDefault="00C705CC">
            <w:pPr>
              <w:spacing w:after="0"/>
              <w:jc w:val="center"/>
              <w:rPr>
                <w:rFonts w:ascii="Times New Roman" w:hAnsi="Times New Roman" w:cs="Times New Roman"/>
                <w:sz w:val="24"/>
                <w:szCs w:val="24"/>
              </w:rPr>
            </w:pPr>
            <w:r w:rsidRPr="00C705CC">
              <w:rPr>
                <w:rFonts w:ascii="Times New Roman" w:hAnsi="Times New Roman" w:cs="Times New Roman"/>
                <w:color w:val="000000"/>
                <w:sz w:val="24"/>
                <w:szCs w:val="24"/>
              </w:rPr>
              <w:t>"Негізгі орта, жалпы орта білім беру</w:t>
            </w:r>
            <w:r w:rsidRPr="00C705CC">
              <w:rPr>
                <w:rFonts w:ascii="Times New Roman" w:hAnsi="Times New Roman" w:cs="Times New Roman"/>
                <w:sz w:val="24"/>
                <w:szCs w:val="24"/>
              </w:rPr>
              <w:br/>
            </w:r>
            <w:r w:rsidRPr="00C705CC">
              <w:rPr>
                <w:rFonts w:ascii="Times New Roman" w:hAnsi="Times New Roman" w:cs="Times New Roman"/>
                <w:color w:val="000000"/>
                <w:sz w:val="24"/>
                <w:szCs w:val="24"/>
              </w:rPr>
              <w:t>ұйымдарында экстернат нысанында оқытуға</w:t>
            </w:r>
            <w:r w:rsidRPr="00C705CC">
              <w:rPr>
                <w:rFonts w:ascii="Times New Roman" w:hAnsi="Times New Roman" w:cs="Times New Roman"/>
                <w:sz w:val="24"/>
                <w:szCs w:val="24"/>
              </w:rPr>
              <w:br/>
            </w:r>
            <w:r w:rsidRPr="00C705CC">
              <w:rPr>
                <w:rFonts w:ascii="Times New Roman" w:hAnsi="Times New Roman" w:cs="Times New Roman"/>
                <w:color w:val="000000"/>
                <w:sz w:val="24"/>
                <w:szCs w:val="24"/>
              </w:rPr>
              <w:t>рұқсат беру" мемлекеттік</w:t>
            </w:r>
            <w:r w:rsidRPr="00C705CC">
              <w:rPr>
                <w:rFonts w:ascii="Times New Roman" w:hAnsi="Times New Roman" w:cs="Times New Roman"/>
                <w:sz w:val="24"/>
                <w:szCs w:val="24"/>
              </w:rPr>
              <w:br/>
            </w:r>
            <w:r w:rsidRPr="00C705CC">
              <w:rPr>
                <w:rFonts w:ascii="Times New Roman" w:hAnsi="Times New Roman" w:cs="Times New Roman"/>
                <w:color w:val="000000"/>
                <w:sz w:val="24"/>
                <w:szCs w:val="24"/>
              </w:rPr>
              <w:t>көрсетілетін қызмет регламентіне</w:t>
            </w:r>
            <w:r w:rsidRPr="00C705CC">
              <w:rPr>
                <w:rFonts w:ascii="Times New Roman" w:hAnsi="Times New Roman" w:cs="Times New Roman"/>
                <w:sz w:val="24"/>
                <w:szCs w:val="24"/>
              </w:rPr>
              <w:br/>
            </w:r>
            <w:r w:rsidRPr="00C705CC">
              <w:rPr>
                <w:rFonts w:ascii="Times New Roman" w:hAnsi="Times New Roman" w:cs="Times New Roman"/>
                <w:color w:val="000000"/>
                <w:sz w:val="24"/>
                <w:szCs w:val="24"/>
              </w:rPr>
              <w:t>3 қосымша</w:t>
            </w:r>
          </w:p>
        </w:tc>
      </w:tr>
    </w:tbl>
    <w:p w:rsidR="00026F0F" w:rsidRPr="00C705CC" w:rsidRDefault="00C705CC">
      <w:pPr>
        <w:spacing w:after="0"/>
        <w:rPr>
          <w:rFonts w:ascii="Times New Roman" w:hAnsi="Times New Roman" w:cs="Times New Roman"/>
          <w:sz w:val="24"/>
          <w:szCs w:val="24"/>
        </w:rPr>
      </w:pPr>
      <w:bookmarkStart w:id="18" w:name="z89"/>
      <w:r w:rsidRPr="00C705CC">
        <w:rPr>
          <w:rFonts w:ascii="Times New Roman" w:hAnsi="Times New Roman" w:cs="Times New Roman"/>
          <w:b/>
          <w:color w:val="000000"/>
          <w:sz w:val="24"/>
          <w:szCs w:val="24"/>
        </w:rPr>
        <w:t>"Негізгі орта, жалпы орта білім беру ұйымдарында экстернат нысанында оқытуға рұқсат беру" мемлекеттік қызмет көрсетудің бизнес-процестерінің анықтамалығы</w:t>
      </w:r>
    </w:p>
    <w:p w:rsidR="00026F0F" w:rsidRPr="00C705CC" w:rsidRDefault="00026F0F">
      <w:pPr>
        <w:spacing w:after="0"/>
        <w:rPr>
          <w:rFonts w:ascii="Times New Roman" w:hAnsi="Times New Roman" w:cs="Times New Roman"/>
          <w:sz w:val="24"/>
          <w:szCs w:val="24"/>
        </w:rPr>
      </w:pPr>
      <w:bookmarkStart w:id="19" w:name="z90"/>
      <w:bookmarkEnd w:id="18"/>
    </w:p>
    <w:bookmarkEnd w:id="19"/>
    <w:p w:rsidR="00026F0F" w:rsidRPr="00C705CC" w:rsidRDefault="00C705CC">
      <w:pPr>
        <w:spacing w:after="0"/>
        <w:rPr>
          <w:rFonts w:ascii="Times New Roman" w:hAnsi="Times New Roman" w:cs="Times New Roman"/>
          <w:sz w:val="24"/>
          <w:szCs w:val="24"/>
        </w:rPr>
      </w:pPr>
      <w:r w:rsidRPr="00C705CC">
        <w:rPr>
          <w:rFonts w:ascii="Times New Roman" w:hAnsi="Times New Roman" w:cs="Times New Roman"/>
          <w:noProof/>
          <w:sz w:val="24"/>
          <w:szCs w:val="24"/>
          <w:lang w:val="ru-RU" w:eastAsia="ru-RU"/>
        </w:rPr>
        <w:drawing>
          <wp:inline distT="0" distB="0" distL="0" distR="0">
            <wp:extent cx="7810500" cy="6350000"/>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7810500" cy="6350000"/>
                    </a:xfrm>
                    <a:prstGeom prst="rect">
                      <a:avLst/>
                    </a:prstGeom>
                  </pic:spPr>
                </pic:pic>
              </a:graphicData>
            </a:graphic>
          </wp:inline>
        </w:drawing>
      </w:r>
    </w:p>
    <w:p w:rsidR="00026F0F" w:rsidRPr="00C705CC" w:rsidRDefault="00C705CC">
      <w:pPr>
        <w:spacing w:after="0"/>
        <w:rPr>
          <w:rFonts w:ascii="Times New Roman" w:hAnsi="Times New Roman" w:cs="Times New Roman"/>
          <w:sz w:val="24"/>
          <w:szCs w:val="24"/>
        </w:rPr>
      </w:pPr>
      <w:r w:rsidRPr="00C705CC">
        <w:rPr>
          <w:rFonts w:ascii="Times New Roman" w:hAnsi="Times New Roman" w:cs="Times New Roman"/>
          <w:sz w:val="24"/>
          <w:szCs w:val="24"/>
        </w:rPr>
        <w:lastRenderedPageBreak/>
        <w:br/>
      </w:r>
    </w:p>
    <w:p w:rsidR="00026F0F" w:rsidRPr="00C705CC" w:rsidRDefault="00C705CC">
      <w:pPr>
        <w:spacing w:after="0"/>
        <w:rPr>
          <w:rFonts w:ascii="Times New Roman" w:hAnsi="Times New Roman" w:cs="Times New Roman"/>
          <w:sz w:val="24"/>
          <w:szCs w:val="24"/>
        </w:rPr>
      </w:pPr>
      <w:r w:rsidRPr="00C705CC">
        <w:rPr>
          <w:rFonts w:ascii="Times New Roman" w:hAnsi="Times New Roman" w:cs="Times New Roman"/>
          <w:b/>
          <w:color w:val="000000"/>
          <w:sz w:val="24"/>
          <w:szCs w:val="24"/>
        </w:rPr>
        <w:t xml:space="preserve"> Шартты белгілер: </w:t>
      </w:r>
    </w:p>
    <w:p w:rsidR="00026F0F" w:rsidRPr="00C705CC" w:rsidRDefault="00C705CC">
      <w:pPr>
        <w:spacing w:after="0"/>
        <w:rPr>
          <w:rFonts w:ascii="Times New Roman" w:hAnsi="Times New Roman" w:cs="Times New Roman"/>
          <w:sz w:val="24"/>
          <w:szCs w:val="24"/>
        </w:rPr>
      </w:pPr>
      <w:r w:rsidRPr="00C705CC">
        <w:rPr>
          <w:rFonts w:ascii="Times New Roman" w:hAnsi="Times New Roman" w:cs="Times New Roman"/>
          <w:noProof/>
          <w:sz w:val="24"/>
          <w:szCs w:val="24"/>
          <w:lang w:val="ru-RU" w:eastAsia="ru-RU"/>
        </w:rPr>
        <w:drawing>
          <wp:inline distT="0" distB="0" distL="0" distR="0">
            <wp:extent cx="7810500" cy="1384300"/>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7810500" cy="1384300"/>
                    </a:xfrm>
                    <a:prstGeom prst="rect">
                      <a:avLst/>
                    </a:prstGeom>
                  </pic:spPr>
                </pic:pic>
              </a:graphicData>
            </a:graphic>
          </wp:inline>
        </w:drawing>
      </w:r>
    </w:p>
    <w:p w:rsidR="00026F0F" w:rsidRPr="00C705CC" w:rsidRDefault="00C705CC">
      <w:pPr>
        <w:spacing w:after="0"/>
        <w:rPr>
          <w:rFonts w:ascii="Times New Roman" w:hAnsi="Times New Roman" w:cs="Times New Roman"/>
          <w:sz w:val="24"/>
          <w:szCs w:val="24"/>
        </w:rPr>
      </w:pPr>
      <w:r w:rsidRPr="00C705CC">
        <w:rPr>
          <w:rFonts w:ascii="Times New Roman" w:hAnsi="Times New Roman" w:cs="Times New Roman"/>
          <w:sz w:val="24"/>
          <w:szCs w:val="24"/>
        </w:rPr>
        <w:br/>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974"/>
        <w:gridCol w:w="8688"/>
      </w:tblGrid>
      <w:tr w:rsidR="00026F0F" w:rsidRPr="00C705CC">
        <w:trPr>
          <w:trHeight w:val="30"/>
          <w:tblCellSpacing w:w="0" w:type="auto"/>
        </w:trPr>
        <w:tc>
          <w:tcPr>
            <w:tcW w:w="12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6F0F" w:rsidRPr="00C705CC" w:rsidRDefault="00C705CC">
            <w:pPr>
              <w:spacing w:after="0"/>
              <w:rPr>
                <w:rFonts w:ascii="Times New Roman" w:hAnsi="Times New Roman" w:cs="Times New Roman"/>
                <w:sz w:val="24"/>
                <w:szCs w:val="24"/>
              </w:rPr>
            </w:pPr>
            <w:r w:rsidRPr="00C705CC">
              <w:rPr>
                <w:rFonts w:ascii="Times New Roman" w:hAnsi="Times New Roman" w:cs="Times New Roman"/>
                <w:color w:val="000000"/>
                <w:sz w:val="24"/>
                <w:szCs w:val="24"/>
              </w:rPr>
              <w:t> </w:t>
            </w:r>
            <w:r w:rsidRPr="00C705CC">
              <w:rPr>
                <w:rFonts w:ascii="Times New Roman" w:hAnsi="Times New Roman" w:cs="Times New Roman"/>
                <w:sz w:val="24"/>
                <w:szCs w:val="24"/>
              </w:rPr>
              <w:br/>
            </w:r>
          </w:p>
        </w:tc>
        <w:tc>
          <w:tcPr>
            <w:tcW w:w="11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6F0F" w:rsidRPr="00C705CC" w:rsidRDefault="00C705CC">
            <w:pPr>
              <w:spacing w:after="0"/>
              <w:rPr>
                <w:rFonts w:ascii="Times New Roman" w:hAnsi="Times New Roman" w:cs="Times New Roman"/>
                <w:sz w:val="24"/>
                <w:szCs w:val="24"/>
              </w:rPr>
            </w:pPr>
            <w:r w:rsidRPr="00C705CC">
              <w:rPr>
                <w:rFonts w:ascii="Times New Roman" w:hAnsi="Times New Roman" w:cs="Times New Roman"/>
                <w:color w:val="000000"/>
                <w:sz w:val="24"/>
                <w:szCs w:val="24"/>
              </w:rPr>
              <w:t>Қарағанды облысы әкімдігінің</w:t>
            </w:r>
            <w:r w:rsidRPr="00C705CC">
              <w:rPr>
                <w:rFonts w:ascii="Times New Roman" w:hAnsi="Times New Roman" w:cs="Times New Roman"/>
                <w:sz w:val="24"/>
                <w:szCs w:val="24"/>
              </w:rPr>
              <w:br/>
            </w:r>
            <w:r w:rsidRPr="00C705CC">
              <w:rPr>
                <w:rFonts w:ascii="Times New Roman" w:hAnsi="Times New Roman" w:cs="Times New Roman"/>
                <w:color w:val="000000"/>
                <w:sz w:val="24"/>
                <w:szCs w:val="24"/>
              </w:rPr>
              <w:t>2015 жылғы 25 тамыздағы</w:t>
            </w:r>
            <w:r w:rsidRPr="00C705CC">
              <w:rPr>
                <w:rFonts w:ascii="Times New Roman" w:hAnsi="Times New Roman" w:cs="Times New Roman"/>
                <w:sz w:val="24"/>
                <w:szCs w:val="24"/>
              </w:rPr>
              <w:br/>
            </w:r>
            <w:r w:rsidRPr="00C705CC">
              <w:rPr>
                <w:rFonts w:ascii="Times New Roman" w:hAnsi="Times New Roman" w:cs="Times New Roman"/>
                <w:color w:val="000000"/>
                <w:sz w:val="24"/>
                <w:szCs w:val="24"/>
              </w:rPr>
              <w:t>№ 49/03 қаулысымен</w:t>
            </w:r>
            <w:r w:rsidRPr="00C705CC">
              <w:rPr>
                <w:rFonts w:ascii="Times New Roman" w:hAnsi="Times New Roman" w:cs="Times New Roman"/>
                <w:sz w:val="24"/>
                <w:szCs w:val="24"/>
              </w:rPr>
              <w:br/>
            </w:r>
            <w:r w:rsidRPr="00C705CC">
              <w:rPr>
                <w:rFonts w:ascii="Times New Roman" w:hAnsi="Times New Roman" w:cs="Times New Roman"/>
                <w:color w:val="000000"/>
                <w:sz w:val="24"/>
                <w:szCs w:val="24"/>
              </w:rPr>
              <w:t>бекітілді</w:t>
            </w:r>
            <w:r w:rsidRPr="00C705CC">
              <w:rPr>
                <w:rFonts w:ascii="Times New Roman" w:hAnsi="Times New Roman" w:cs="Times New Roman"/>
                <w:sz w:val="24"/>
                <w:szCs w:val="24"/>
              </w:rPr>
              <w:br/>
            </w:r>
          </w:p>
        </w:tc>
      </w:tr>
    </w:tbl>
    <w:p w:rsidR="00026F0F" w:rsidRPr="00C705CC" w:rsidRDefault="00C705CC">
      <w:pPr>
        <w:spacing w:after="0"/>
        <w:rPr>
          <w:rFonts w:ascii="Times New Roman" w:hAnsi="Times New Roman" w:cs="Times New Roman"/>
          <w:sz w:val="24"/>
          <w:szCs w:val="24"/>
        </w:rPr>
      </w:pPr>
      <w:bookmarkStart w:id="20" w:name="z112"/>
      <w:r w:rsidRPr="00C705CC">
        <w:rPr>
          <w:rFonts w:ascii="Times New Roman" w:hAnsi="Times New Roman" w:cs="Times New Roman"/>
          <w:b/>
          <w:color w:val="000000"/>
          <w:sz w:val="24"/>
          <w:szCs w:val="24"/>
        </w:rPr>
        <w:t>"Негізгі орта, жалпы орта білім туралы құжаттардың телнұсқаларын беру" мемлекеттік көрсетілетін қызмет регламенті</w:t>
      </w:r>
      <w:r w:rsidRPr="00C705CC">
        <w:rPr>
          <w:rFonts w:ascii="Times New Roman" w:hAnsi="Times New Roman" w:cs="Times New Roman"/>
          <w:sz w:val="24"/>
          <w:szCs w:val="24"/>
        </w:rPr>
        <w:br/>
      </w:r>
      <w:r w:rsidRPr="00C705CC">
        <w:rPr>
          <w:rFonts w:ascii="Times New Roman" w:hAnsi="Times New Roman" w:cs="Times New Roman"/>
          <w:b/>
          <w:color w:val="000000"/>
          <w:sz w:val="24"/>
          <w:szCs w:val="24"/>
        </w:rPr>
        <w:t>1. Жалпы ережелер</w:t>
      </w:r>
    </w:p>
    <w:bookmarkEnd w:id="20"/>
    <w:p w:rsidR="00026F0F" w:rsidRPr="00C705CC" w:rsidRDefault="00C705CC">
      <w:pPr>
        <w:spacing w:after="0"/>
        <w:rPr>
          <w:rFonts w:ascii="Times New Roman" w:hAnsi="Times New Roman" w:cs="Times New Roman"/>
          <w:sz w:val="24"/>
          <w:szCs w:val="24"/>
        </w:rPr>
      </w:pPr>
      <w:r w:rsidRPr="00C705CC">
        <w:rPr>
          <w:rFonts w:ascii="Times New Roman" w:hAnsi="Times New Roman" w:cs="Times New Roman"/>
          <w:color w:val="000000"/>
          <w:sz w:val="24"/>
          <w:szCs w:val="24"/>
        </w:rPr>
        <w:t xml:space="preserve">      1. Негізгі орта және жалпы орта білім беру ұйымдары мемлекеттік көрсетілетін қызметті беруші (бұдан әрі – көрсетілетін қызметті беруші) болып табылады. </w:t>
      </w:r>
      <w:r w:rsidRPr="00C705CC">
        <w:rPr>
          <w:rFonts w:ascii="Times New Roman" w:hAnsi="Times New Roman" w:cs="Times New Roman"/>
          <w:sz w:val="24"/>
          <w:szCs w:val="24"/>
        </w:rPr>
        <w:br/>
      </w:r>
      <w:r w:rsidRPr="00C705CC">
        <w:rPr>
          <w:rFonts w:ascii="Times New Roman" w:hAnsi="Times New Roman" w:cs="Times New Roman"/>
          <w:color w:val="000000"/>
          <w:sz w:val="24"/>
          <w:szCs w:val="24"/>
        </w:rPr>
        <w:t xml:space="preserve">      Өтініштерді қабылдау және мемлекеттік көрсетілетін қызмет нәтижелерін беру: </w:t>
      </w:r>
      <w:r w:rsidRPr="00C705CC">
        <w:rPr>
          <w:rFonts w:ascii="Times New Roman" w:hAnsi="Times New Roman" w:cs="Times New Roman"/>
          <w:sz w:val="24"/>
          <w:szCs w:val="24"/>
        </w:rPr>
        <w:br/>
      </w:r>
      <w:r w:rsidRPr="00C705CC">
        <w:rPr>
          <w:rFonts w:ascii="Times New Roman" w:hAnsi="Times New Roman" w:cs="Times New Roman"/>
          <w:color w:val="000000"/>
          <w:sz w:val="24"/>
          <w:szCs w:val="24"/>
        </w:rPr>
        <w:t xml:space="preserve">       1) көрсетілетін қызметті берушінің кеңсесі;</w:t>
      </w:r>
      <w:r w:rsidRPr="00C705CC">
        <w:rPr>
          <w:rFonts w:ascii="Times New Roman" w:hAnsi="Times New Roman" w:cs="Times New Roman"/>
          <w:sz w:val="24"/>
          <w:szCs w:val="24"/>
        </w:rPr>
        <w:br/>
      </w:r>
      <w:r w:rsidRPr="00C705CC">
        <w:rPr>
          <w:rFonts w:ascii="Times New Roman" w:hAnsi="Times New Roman" w:cs="Times New Roman"/>
          <w:color w:val="000000"/>
          <w:sz w:val="24"/>
          <w:szCs w:val="24"/>
        </w:rPr>
        <w:t>      2)"Азаматтарға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r w:rsidRPr="00C705CC">
        <w:rPr>
          <w:rFonts w:ascii="Times New Roman" w:hAnsi="Times New Roman" w:cs="Times New Roman"/>
          <w:sz w:val="24"/>
          <w:szCs w:val="24"/>
        </w:rPr>
        <w:br/>
      </w:r>
      <w:r w:rsidRPr="00C705CC">
        <w:rPr>
          <w:rFonts w:ascii="Times New Roman" w:hAnsi="Times New Roman" w:cs="Times New Roman"/>
          <w:color w:val="FF0000"/>
          <w:sz w:val="24"/>
          <w:szCs w:val="24"/>
        </w:rPr>
        <w:t>      Ескерту. 1-тармаққа өзгерістер енгізілді - Қарағанды облысы әкімдігінің 20.06.2016 № 43/06 (алғашқы ресми жарияланған күнінен кейiн күнтiзбелiк он күн өткен соң қолданысқа енгiзiледi) қаулысымен.</w:t>
      </w:r>
      <w:r w:rsidRPr="00C705CC">
        <w:rPr>
          <w:rFonts w:ascii="Times New Roman" w:hAnsi="Times New Roman" w:cs="Times New Roman"/>
          <w:sz w:val="24"/>
          <w:szCs w:val="24"/>
        </w:rPr>
        <w:br/>
      </w:r>
      <w:r w:rsidRPr="00C705CC">
        <w:rPr>
          <w:rFonts w:ascii="Times New Roman" w:hAnsi="Times New Roman" w:cs="Times New Roman"/>
          <w:color w:val="000000"/>
          <w:sz w:val="24"/>
          <w:szCs w:val="24"/>
        </w:rPr>
        <w:t xml:space="preserve">       2. Мемлекеттік қызметті көрсету нысаны: қағаз түрінде.</w:t>
      </w:r>
      <w:r w:rsidRPr="00C705CC">
        <w:rPr>
          <w:rFonts w:ascii="Times New Roman" w:hAnsi="Times New Roman" w:cs="Times New Roman"/>
          <w:sz w:val="24"/>
          <w:szCs w:val="24"/>
        </w:rPr>
        <w:br/>
      </w:r>
      <w:r w:rsidRPr="00C705CC">
        <w:rPr>
          <w:rFonts w:ascii="Times New Roman" w:hAnsi="Times New Roman" w:cs="Times New Roman"/>
          <w:color w:val="000000"/>
          <w:sz w:val="24"/>
          <w:szCs w:val="24"/>
        </w:rPr>
        <w:t xml:space="preserve">       3. Мемлекеттік көрсетілетін қызметтің нәтижесі негізгі орта білім туралы куәлік телнұсқасын, жалпы орта білім беру туралы аттестат телнұсқасын беру болып табылады. </w:t>
      </w:r>
      <w:r w:rsidRPr="00C705CC">
        <w:rPr>
          <w:rFonts w:ascii="Times New Roman" w:hAnsi="Times New Roman" w:cs="Times New Roman"/>
          <w:sz w:val="24"/>
          <w:szCs w:val="24"/>
        </w:rPr>
        <w:br/>
      </w:r>
    </w:p>
    <w:p w:rsidR="00026F0F" w:rsidRPr="00C705CC" w:rsidRDefault="00C705CC">
      <w:pPr>
        <w:spacing w:after="0"/>
        <w:rPr>
          <w:rFonts w:ascii="Times New Roman" w:hAnsi="Times New Roman" w:cs="Times New Roman"/>
          <w:sz w:val="24"/>
          <w:szCs w:val="24"/>
        </w:rPr>
      </w:pPr>
      <w:bookmarkStart w:id="21" w:name="z120"/>
      <w:r w:rsidRPr="00C705CC">
        <w:rPr>
          <w:rFonts w:ascii="Times New Roman" w:hAnsi="Times New Roman" w:cs="Times New Roman"/>
          <w:b/>
          <w:color w:val="000000"/>
          <w:sz w:val="24"/>
          <w:szCs w:val="24"/>
        </w:rPr>
        <w:t xml:space="preserve"> 2. Мемлекеттік қызметтер көрсету процесінде көрсетілетін қызметті берушінің құрылымдық бөлімшелерінің (қызметкерлерінің) іс-қимылы тәртібін сипаттау</w:t>
      </w:r>
    </w:p>
    <w:bookmarkEnd w:id="21"/>
    <w:p w:rsidR="00026F0F" w:rsidRPr="00C705CC" w:rsidRDefault="00C705CC">
      <w:pPr>
        <w:spacing w:after="0"/>
        <w:rPr>
          <w:rFonts w:ascii="Times New Roman" w:hAnsi="Times New Roman" w:cs="Times New Roman"/>
          <w:sz w:val="24"/>
          <w:szCs w:val="24"/>
        </w:rPr>
      </w:pPr>
      <w:r w:rsidRPr="00C705CC">
        <w:rPr>
          <w:rFonts w:ascii="Times New Roman" w:hAnsi="Times New Roman" w:cs="Times New Roman"/>
          <w:color w:val="000000"/>
          <w:sz w:val="24"/>
          <w:szCs w:val="24"/>
        </w:rPr>
        <w:t>      4. Қазақстан Республикасы Білім және ғылым министрінің 2015 жылғы 8 сәуірдегі № 179 "Орта білім беру саласында жергілікті атқарушы органдармен мемлекеттік көрсетілетін қызметтер стандарттарын бекіту туралы" бұйрығымен бекітілген "Негізгі орта, жалпы орта білім туралы құжаттардың телнұсқаларын беру" мемлекеттік көрсетілетін қызмет стандартының (Нормативтік құқықтық актілерді мемлекеттік тіркеу Тізілімінде № 11057 тіркелген), (әрі қарай - Стандарт)  1 қосымшасына сәйкес өтініштің болуы рәсiмдi (іс-қимылды) бастауға негiз болып табылады.</w:t>
      </w:r>
      <w:r w:rsidRPr="00C705CC">
        <w:rPr>
          <w:rFonts w:ascii="Times New Roman" w:hAnsi="Times New Roman" w:cs="Times New Roman"/>
          <w:sz w:val="24"/>
          <w:szCs w:val="24"/>
        </w:rPr>
        <w:br/>
      </w:r>
      <w:r w:rsidRPr="00C705CC">
        <w:rPr>
          <w:rFonts w:ascii="Times New Roman" w:hAnsi="Times New Roman" w:cs="Times New Roman"/>
          <w:color w:val="000000"/>
          <w:sz w:val="24"/>
          <w:szCs w:val="24"/>
        </w:rPr>
        <w:t xml:space="preserve">       5. Мемлекеттiк қызмет көрсету процесінің құрамына кiретiн рәсiмдердің (әрекеттердің) </w:t>
      </w:r>
      <w:r w:rsidRPr="00C705CC">
        <w:rPr>
          <w:rFonts w:ascii="Times New Roman" w:hAnsi="Times New Roman" w:cs="Times New Roman"/>
          <w:color w:val="000000"/>
          <w:sz w:val="24"/>
          <w:szCs w:val="24"/>
        </w:rPr>
        <w:lastRenderedPageBreak/>
        <w:t xml:space="preserve">мазмұны, орындалу ұзақтығы: </w:t>
      </w:r>
      <w:r w:rsidRPr="00C705CC">
        <w:rPr>
          <w:rFonts w:ascii="Times New Roman" w:hAnsi="Times New Roman" w:cs="Times New Roman"/>
          <w:sz w:val="24"/>
          <w:szCs w:val="24"/>
        </w:rPr>
        <w:br/>
      </w:r>
      <w:r w:rsidRPr="00C705CC">
        <w:rPr>
          <w:rFonts w:ascii="Times New Roman" w:hAnsi="Times New Roman" w:cs="Times New Roman"/>
          <w:color w:val="000000"/>
          <w:sz w:val="24"/>
          <w:szCs w:val="24"/>
        </w:rPr>
        <w:t>      1 әрекет – кеңсе қызметкері берілген құжаттарды қабылдайды және тіркейді, басшының қарауына жібереді – 15 (он бес) минут;</w:t>
      </w:r>
      <w:r w:rsidRPr="00C705CC">
        <w:rPr>
          <w:rFonts w:ascii="Times New Roman" w:hAnsi="Times New Roman" w:cs="Times New Roman"/>
          <w:sz w:val="24"/>
          <w:szCs w:val="24"/>
        </w:rPr>
        <w:br/>
      </w:r>
      <w:r w:rsidRPr="00C705CC">
        <w:rPr>
          <w:rFonts w:ascii="Times New Roman" w:hAnsi="Times New Roman" w:cs="Times New Roman"/>
          <w:color w:val="000000"/>
          <w:sz w:val="24"/>
          <w:szCs w:val="24"/>
        </w:rPr>
        <w:t>      2 әрекет – көрсетілетін қызметті берушінің басшысы құжаттарды қарайды, орындау үшін жауапты маманды анықтайды – 15 (он бес) минут;</w:t>
      </w:r>
      <w:r w:rsidRPr="00C705CC">
        <w:rPr>
          <w:rFonts w:ascii="Times New Roman" w:hAnsi="Times New Roman" w:cs="Times New Roman"/>
          <w:sz w:val="24"/>
          <w:szCs w:val="24"/>
        </w:rPr>
        <w:br/>
      </w:r>
      <w:r w:rsidRPr="00C705CC">
        <w:rPr>
          <w:rFonts w:ascii="Times New Roman" w:hAnsi="Times New Roman" w:cs="Times New Roman"/>
          <w:color w:val="000000"/>
          <w:sz w:val="24"/>
          <w:szCs w:val="24"/>
        </w:rPr>
        <w:t>      3 әрекет – жауапты маман құжаттардың қызмет стандарты  9-тармағында көрсетілген талаптарға сәйкестігін қарайды және дайындалған мемлекеттік көрсетілетін қызмет нәтижесін басшыға қол қоюға жібереді – 13 (он үш) жұмыс күні ішінде;</w:t>
      </w:r>
      <w:r w:rsidRPr="00C705CC">
        <w:rPr>
          <w:rFonts w:ascii="Times New Roman" w:hAnsi="Times New Roman" w:cs="Times New Roman"/>
          <w:sz w:val="24"/>
          <w:szCs w:val="24"/>
        </w:rPr>
        <w:br/>
      </w:r>
      <w:r w:rsidRPr="00C705CC">
        <w:rPr>
          <w:rFonts w:ascii="Times New Roman" w:hAnsi="Times New Roman" w:cs="Times New Roman"/>
          <w:color w:val="000000"/>
          <w:sz w:val="24"/>
          <w:szCs w:val="24"/>
        </w:rPr>
        <w:t>      4 әрекет – көрсетілетін қызметті берушінің басшысы мемлекеттік көрсетілетін қызмет нәтижесіне қол қояды және кеңсеге жібереді – 15 (он бес) минут;</w:t>
      </w:r>
      <w:r w:rsidRPr="00C705CC">
        <w:rPr>
          <w:rFonts w:ascii="Times New Roman" w:hAnsi="Times New Roman" w:cs="Times New Roman"/>
          <w:sz w:val="24"/>
          <w:szCs w:val="24"/>
        </w:rPr>
        <w:br/>
      </w:r>
      <w:r w:rsidRPr="00C705CC">
        <w:rPr>
          <w:rFonts w:ascii="Times New Roman" w:hAnsi="Times New Roman" w:cs="Times New Roman"/>
          <w:color w:val="000000"/>
          <w:sz w:val="24"/>
          <w:szCs w:val="24"/>
        </w:rPr>
        <w:t>      5 әрекет – кеңсе маманы мемлекеттік көрсетілетін қызмет нәтижесін тіркеп, көрсетілетін қызметті алушыға жолдайды - жұмыс күні ішінде.</w:t>
      </w:r>
      <w:r w:rsidRPr="00C705CC">
        <w:rPr>
          <w:rFonts w:ascii="Times New Roman" w:hAnsi="Times New Roman" w:cs="Times New Roman"/>
          <w:sz w:val="24"/>
          <w:szCs w:val="24"/>
        </w:rPr>
        <w:br/>
      </w:r>
      <w:r w:rsidRPr="00C705CC">
        <w:rPr>
          <w:rFonts w:ascii="Times New Roman" w:hAnsi="Times New Roman" w:cs="Times New Roman"/>
          <w:color w:val="000000"/>
          <w:sz w:val="24"/>
          <w:szCs w:val="24"/>
        </w:rPr>
        <w:t>      Мемлекеттік қызметті көрсету мерзімі – көрсетілген қызметті алушының құжаттарын тапсырған сәттен бастап 15 (он бес) жұмыс күні.</w:t>
      </w:r>
      <w:r w:rsidRPr="00C705CC">
        <w:rPr>
          <w:rFonts w:ascii="Times New Roman" w:hAnsi="Times New Roman" w:cs="Times New Roman"/>
          <w:sz w:val="24"/>
          <w:szCs w:val="24"/>
        </w:rPr>
        <w:br/>
      </w:r>
      <w:r w:rsidRPr="00C705CC">
        <w:rPr>
          <w:rFonts w:ascii="Times New Roman" w:hAnsi="Times New Roman" w:cs="Times New Roman"/>
          <w:color w:val="000000"/>
          <w:sz w:val="24"/>
          <w:szCs w:val="24"/>
        </w:rPr>
        <w:t xml:space="preserve">       6. Құжаттардың басшыға берілуі осы Регламенттің  5-тармағында көрсетілген іс-әрекет бойынша мемлекеттік қызметті көрсету рәсімдердің нәтижесі болып табылады. Басшыға құжаттар топтамасының берілуі осы Регламенттің  5-тармағында көрсетілген 2-әрекетті орындауды бастау үшін негіз болып табылады. Басшының құжаттарды қарауы және басшы бұрыштама қойған құжаттардың маманға жіберілуі осы Регламенттің  5-тармағында көрсетілген 2-әрекеттің нәтижесі болып табылады, олар осы Регламенттің  5-тармағында көрсетілген 3-әрекетті орындауды бастау үшін негіз болып табылады. Маманның құжаттардың Стандарттың  9-тармағында көрсетілген талаптарға сәйкестігін қарауы және телнұсқа дайындауы осы Регламенттің 5-тармағында көрсетілген 3-әрекеттің нәтижесі болып табылады, олар осы Регламенттің  5-тармағында көрсетілген 4-әрекетті орындауды бастау үшін негіз болып табылады. Басшының мемлекеттік көрсетілетін қызмет нәтижесіне қол қоюы осы Регламенттің  5-тармағында көрсетілген 4-әрекеттің нәтижесі болып табылады, ол осы Регламенттің  5-тармағында көрсетілген 5-әрекетті орындауды бастау үшін негіз болып табылады. Басшы қол қойған нәтиженің көрсетілетін қызметті алушыға жолдануы осы Регламенттің  5-тармағында көрсетілген 5-әрекеттің нәтижесі болып табылады.</w:t>
      </w:r>
      <w:r w:rsidRPr="00C705CC">
        <w:rPr>
          <w:rFonts w:ascii="Times New Roman" w:hAnsi="Times New Roman" w:cs="Times New Roman"/>
          <w:sz w:val="24"/>
          <w:szCs w:val="24"/>
        </w:rPr>
        <w:br/>
      </w:r>
    </w:p>
    <w:p w:rsidR="00026F0F" w:rsidRPr="00C705CC" w:rsidRDefault="00C705CC">
      <w:pPr>
        <w:spacing w:after="0"/>
        <w:rPr>
          <w:rFonts w:ascii="Times New Roman" w:hAnsi="Times New Roman" w:cs="Times New Roman"/>
          <w:sz w:val="24"/>
          <w:szCs w:val="24"/>
        </w:rPr>
      </w:pPr>
      <w:bookmarkStart w:id="22" w:name="z130"/>
      <w:r w:rsidRPr="00C705CC">
        <w:rPr>
          <w:rFonts w:ascii="Times New Roman" w:hAnsi="Times New Roman" w:cs="Times New Roman"/>
          <w:b/>
          <w:color w:val="000000"/>
          <w:sz w:val="24"/>
          <w:szCs w:val="24"/>
        </w:rPr>
        <w:t xml:space="preserve"> 3. Мемлекеттік қызметтерді көрсету процесінде көрсетілетін қызметті берушінің құрылымдық бөлімшелерінің (қызметкерлерінің) өзара іс-қимылы тәртібін сипаттау</w:t>
      </w:r>
    </w:p>
    <w:bookmarkEnd w:id="22"/>
    <w:p w:rsidR="00026F0F" w:rsidRPr="00C705CC" w:rsidRDefault="00C705CC">
      <w:pPr>
        <w:spacing w:after="0"/>
        <w:rPr>
          <w:rFonts w:ascii="Times New Roman" w:hAnsi="Times New Roman" w:cs="Times New Roman"/>
          <w:sz w:val="24"/>
          <w:szCs w:val="24"/>
        </w:rPr>
      </w:pPr>
      <w:r w:rsidRPr="00C705CC">
        <w:rPr>
          <w:rFonts w:ascii="Times New Roman" w:hAnsi="Times New Roman" w:cs="Times New Roman"/>
          <w:color w:val="000000"/>
          <w:sz w:val="24"/>
          <w:szCs w:val="24"/>
        </w:rPr>
        <w:t>      7. Көрсетілетін қызметті берушінің мемлекеттік қызмет көрсету үдерісіне қатысатын құрылымдық бөлімшелерінің тізбесі:</w:t>
      </w:r>
      <w:r w:rsidRPr="00C705CC">
        <w:rPr>
          <w:rFonts w:ascii="Times New Roman" w:hAnsi="Times New Roman" w:cs="Times New Roman"/>
          <w:sz w:val="24"/>
          <w:szCs w:val="24"/>
        </w:rPr>
        <w:br/>
      </w:r>
      <w:r w:rsidRPr="00C705CC">
        <w:rPr>
          <w:rFonts w:ascii="Times New Roman" w:hAnsi="Times New Roman" w:cs="Times New Roman"/>
          <w:color w:val="000000"/>
          <w:sz w:val="24"/>
          <w:szCs w:val="24"/>
        </w:rPr>
        <w:t xml:space="preserve">       1) кеңсе қызметкері;</w:t>
      </w:r>
      <w:r w:rsidRPr="00C705CC">
        <w:rPr>
          <w:rFonts w:ascii="Times New Roman" w:hAnsi="Times New Roman" w:cs="Times New Roman"/>
          <w:sz w:val="24"/>
          <w:szCs w:val="24"/>
        </w:rPr>
        <w:br/>
      </w:r>
      <w:r w:rsidRPr="00C705CC">
        <w:rPr>
          <w:rFonts w:ascii="Times New Roman" w:hAnsi="Times New Roman" w:cs="Times New Roman"/>
          <w:color w:val="000000"/>
          <w:sz w:val="24"/>
          <w:szCs w:val="24"/>
        </w:rPr>
        <w:t xml:space="preserve">       2) басшы;</w:t>
      </w:r>
      <w:r w:rsidRPr="00C705CC">
        <w:rPr>
          <w:rFonts w:ascii="Times New Roman" w:hAnsi="Times New Roman" w:cs="Times New Roman"/>
          <w:sz w:val="24"/>
          <w:szCs w:val="24"/>
        </w:rPr>
        <w:br/>
      </w:r>
      <w:r w:rsidRPr="00C705CC">
        <w:rPr>
          <w:rFonts w:ascii="Times New Roman" w:hAnsi="Times New Roman" w:cs="Times New Roman"/>
          <w:color w:val="000000"/>
          <w:sz w:val="24"/>
          <w:szCs w:val="24"/>
        </w:rPr>
        <w:t xml:space="preserve">       3) жауапты маман.</w:t>
      </w:r>
      <w:r w:rsidRPr="00C705CC">
        <w:rPr>
          <w:rFonts w:ascii="Times New Roman" w:hAnsi="Times New Roman" w:cs="Times New Roman"/>
          <w:sz w:val="24"/>
          <w:szCs w:val="24"/>
        </w:rPr>
        <w:br/>
      </w:r>
      <w:r w:rsidRPr="00C705CC">
        <w:rPr>
          <w:rFonts w:ascii="Times New Roman" w:hAnsi="Times New Roman" w:cs="Times New Roman"/>
          <w:color w:val="000000"/>
          <w:sz w:val="24"/>
          <w:szCs w:val="24"/>
        </w:rPr>
        <w:t xml:space="preserve">       8. Мемлекеттік қызметті көрсету үшін қажетті рәсімдердің сипаттамасы:</w:t>
      </w:r>
      <w:r w:rsidRPr="00C705CC">
        <w:rPr>
          <w:rFonts w:ascii="Times New Roman" w:hAnsi="Times New Roman" w:cs="Times New Roman"/>
          <w:sz w:val="24"/>
          <w:szCs w:val="24"/>
        </w:rPr>
        <w:br/>
      </w:r>
      <w:r w:rsidRPr="00C705CC">
        <w:rPr>
          <w:rFonts w:ascii="Times New Roman" w:hAnsi="Times New Roman" w:cs="Times New Roman"/>
          <w:color w:val="000000"/>
          <w:sz w:val="24"/>
          <w:szCs w:val="24"/>
        </w:rPr>
        <w:t xml:space="preserve">       1) кеңсе қызметкері берілген құжаттарды қабылдайды әрі тіркейді және басшыға қарауға жібереді – 15 минуттан аспайды;</w:t>
      </w:r>
      <w:r w:rsidRPr="00C705CC">
        <w:rPr>
          <w:rFonts w:ascii="Times New Roman" w:hAnsi="Times New Roman" w:cs="Times New Roman"/>
          <w:sz w:val="24"/>
          <w:szCs w:val="24"/>
        </w:rPr>
        <w:br/>
      </w:r>
      <w:r w:rsidRPr="00C705CC">
        <w:rPr>
          <w:rFonts w:ascii="Times New Roman" w:hAnsi="Times New Roman" w:cs="Times New Roman"/>
          <w:color w:val="000000"/>
          <w:sz w:val="24"/>
          <w:szCs w:val="24"/>
        </w:rPr>
        <w:t xml:space="preserve">       2) көрсетілетін қызметті берушінің басшысы құжаттарды қарайды және жауапты орындаушыны анықтайды – 15 минуттан аспайды;</w:t>
      </w:r>
      <w:r w:rsidRPr="00C705CC">
        <w:rPr>
          <w:rFonts w:ascii="Times New Roman" w:hAnsi="Times New Roman" w:cs="Times New Roman"/>
          <w:sz w:val="24"/>
          <w:szCs w:val="24"/>
        </w:rPr>
        <w:br/>
      </w:r>
      <w:r w:rsidRPr="00C705CC">
        <w:rPr>
          <w:rFonts w:ascii="Times New Roman" w:hAnsi="Times New Roman" w:cs="Times New Roman"/>
          <w:color w:val="000000"/>
          <w:sz w:val="24"/>
          <w:szCs w:val="24"/>
        </w:rPr>
        <w:t xml:space="preserve">       3) жауапты маман құжаттардың стандарттың  9-тармағында көрсетілген талаптарға сәйкестігін қарайды және дайындалған мемлекеттік көрсетілетін қызмет нәтижесін басшыға </w:t>
      </w:r>
      <w:r w:rsidRPr="00C705CC">
        <w:rPr>
          <w:rFonts w:ascii="Times New Roman" w:hAnsi="Times New Roman" w:cs="Times New Roman"/>
          <w:color w:val="000000"/>
          <w:sz w:val="24"/>
          <w:szCs w:val="24"/>
        </w:rPr>
        <w:lastRenderedPageBreak/>
        <w:t>қол қоюға жібереді – 13 (он үш) жұмыс күні ішінде;</w:t>
      </w:r>
      <w:r w:rsidRPr="00C705CC">
        <w:rPr>
          <w:rFonts w:ascii="Times New Roman" w:hAnsi="Times New Roman" w:cs="Times New Roman"/>
          <w:sz w:val="24"/>
          <w:szCs w:val="24"/>
        </w:rPr>
        <w:br/>
      </w:r>
      <w:r w:rsidRPr="00C705CC">
        <w:rPr>
          <w:rFonts w:ascii="Times New Roman" w:hAnsi="Times New Roman" w:cs="Times New Roman"/>
          <w:color w:val="000000"/>
          <w:sz w:val="24"/>
          <w:szCs w:val="24"/>
        </w:rPr>
        <w:t xml:space="preserve">       4) көрсетілетін қызметті берушінің басшысы мемлекеттік көрсетілетін қызмет нәтижесіне қол қояды және кеңсеге жібереді – 15 (он бес) минут;</w:t>
      </w:r>
      <w:r w:rsidRPr="00C705CC">
        <w:rPr>
          <w:rFonts w:ascii="Times New Roman" w:hAnsi="Times New Roman" w:cs="Times New Roman"/>
          <w:sz w:val="24"/>
          <w:szCs w:val="24"/>
        </w:rPr>
        <w:br/>
      </w:r>
      <w:r w:rsidRPr="00C705CC">
        <w:rPr>
          <w:rFonts w:ascii="Times New Roman" w:hAnsi="Times New Roman" w:cs="Times New Roman"/>
          <w:color w:val="000000"/>
          <w:sz w:val="24"/>
          <w:szCs w:val="24"/>
        </w:rPr>
        <w:t xml:space="preserve">       5) кеңсе қызметкері мемлекеттік көрсетілетін қызмет нәтижесін тіркеп, көрсетілетін қызметті алушыға жолдайды - жұмыс күні ішінде.</w:t>
      </w:r>
      <w:r w:rsidRPr="00C705CC">
        <w:rPr>
          <w:rFonts w:ascii="Times New Roman" w:hAnsi="Times New Roman" w:cs="Times New Roman"/>
          <w:sz w:val="24"/>
          <w:szCs w:val="24"/>
        </w:rPr>
        <w:br/>
      </w:r>
    </w:p>
    <w:p w:rsidR="00026F0F" w:rsidRPr="00C705CC" w:rsidRDefault="00C705CC">
      <w:pPr>
        <w:spacing w:after="0"/>
        <w:rPr>
          <w:rFonts w:ascii="Times New Roman" w:hAnsi="Times New Roman" w:cs="Times New Roman"/>
          <w:sz w:val="24"/>
          <w:szCs w:val="24"/>
        </w:rPr>
      </w:pPr>
      <w:bookmarkStart w:id="23" w:name="z141"/>
      <w:r w:rsidRPr="00C705CC">
        <w:rPr>
          <w:rFonts w:ascii="Times New Roman" w:hAnsi="Times New Roman" w:cs="Times New Roman"/>
          <w:b/>
          <w:color w:val="000000"/>
          <w:sz w:val="24"/>
          <w:szCs w:val="24"/>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23"/>
    <w:p w:rsidR="00026F0F" w:rsidRPr="00C705CC" w:rsidRDefault="00C705CC">
      <w:pPr>
        <w:spacing w:after="0"/>
        <w:rPr>
          <w:rFonts w:ascii="Times New Roman" w:hAnsi="Times New Roman" w:cs="Times New Roman"/>
          <w:sz w:val="24"/>
          <w:szCs w:val="24"/>
        </w:rPr>
      </w:pPr>
      <w:r w:rsidRPr="00C705CC">
        <w:rPr>
          <w:rFonts w:ascii="Times New Roman" w:hAnsi="Times New Roman" w:cs="Times New Roman"/>
          <w:color w:val="FF0000"/>
          <w:sz w:val="24"/>
          <w:szCs w:val="24"/>
        </w:rPr>
        <w:t>      Ескерту. Тарауының тақырыбы жаңа редакцияда - Қарағанды облысы әкімдігінің 20.06.2016 № 43/06 (алғашқы ресми жарияланған күнінен кейiн күнтiзбелiк он күн өткен соң қолданысқа енгiзiледi) қаулысымен.</w:t>
      </w:r>
      <w:r w:rsidRPr="00C705CC">
        <w:rPr>
          <w:rFonts w:ascii="Times New Roman" w:hAnsi="Times New Roman" w:cs="Times New Roman"/>
          <w:sz w:val="24"/>
          <w:szCs w:val="24"/>
        </w:rPr>
        <w:br/>
      </w:r>
      <w:r w:rsidRPr="00C705CC">
        <w:rPr>
          <w:rFonts w:ascii="Times New Roman" w:hAnsi="Times New Roman" w:cs="Times New Roman"/>
          <w:color w:val="000000"/>
          <w:sz w:val="24"/>
          <w:szCs w:val="24"/>
        </w:rPr>
        <w:t xml:space="preserve">       9. Әрбір рәсім (әрекет) көрсетілген, Мемлекеттік корпорацияға жүгіну тәртібінің сипаттамасы:</w:t>
      </w:r>
      <w:r w:rsidRPr="00C705CC">
        <w:rPr>
          <w:rFonts w:ascii="Times New Roman" w:hAnsi="Times New Roman" w:cs="Times New Roman"/>
          <w:sz w:val="24"/>
          <w:szCs w:val="24"/>
        </w:rPr>
        <w:br/>
      </w:r>
      <w:r w:rsidRPr="00C705CC">
        <w:rPr>
          <w:rFonts w:ascii="Times New Roman" w:hAnsi="Times New Roman" w:cs="Times New Roman"/>
          <w:color w:val="000000"/>
          <w:sz w:val="24"/>
          <w:szCs w:val="24"/>
        </w:rPr>
        <w:t xml:space="preserve">       1) мемлекеттік көрсетілетін қызметті алушы ХҚКО қызметкеріне стандарттың 1 қосымшасына сәйкес қажетті құжаттар мен өтініш береді;</w:t>
      </w:r>
      <w:r w:rsidRPr="00C705CC">
        <w:rPr>
          <w:rFonts w:ascii="Times New Roman" w:hAnsi="Times New Roman" w:cs="Times New Roman"/>
          <w:sz w:val="24"/>
          <w:szCs w:val="24"/>
        </w:rPr>
        <w:br/>
      </w:r>
      <w:r w:rsidRPr="00C705CC">
        <w:rPr>
          <w:rFonts w:ascii="Times New Roman" w:hAnsi="Times New Roman" w:cs="Times New Roman"/>
          <w:color w:val="000000"/>
          <w:sz w:val="24"/>
          <w:szCs w:val="24"/>
        </w:rPr>
        <w:t xml:space="preserve">       2) 1-процесс – қызмет көрсету үшін Мемлекеттік корпорация қызметкерінің логин мен парольді енгізуі (қуаттау үдерісі);</w:t>
      </w:r>
      <w:r w:rsidRPr="00C705CC">
        <w:rPr>
          <w:rFonts w:ascii="Times New Roman" w:hAnsi="Times New Roman" w:cs="Times New Roman"/>
          <w:sz w:val="24"/>
          <w:szCs w:val="24"/>
        </w:rPr>
        <w:br/>
      </w:r>
      <w:r w:rsidRPr="00C705CC">
        <w:rPr>
          <w:rFonts w:ascii="Times New Roman" w:hAnsi="Times New Roman" w:cs="Times New Roman"/>
          <w:color w:val="000000"/>
          <w:sz w:val="24"/>
          <w:szCs w:val="24"/>
        </w:rPr>
        <w:t xml:space="preserve">       3) 2-процесс – Мемлекеттік корпорация қызметкерінің қызметті, сондай-ақ көрсетілетін қызметті алушы өкілінің деректерін таңдауы;</w:t>
      </w:r>
      <w:r w:rsidRPr="00C705CC">
        <w:rPr>
          <w:rFonts w:ascii="Times New Roman" w:hAnsi="Times New Roman" w:cs="Times New Roman"/>
          <w:sz w:val="24"/>
          <w:szCs w:val="24"/>
        </w:rPr>
        <w:br/>
      </w:r>
      <w:r w:rsidRPr="00C705CC">
        <w:rPr>
          <w:rFonts w:ascii="Times New Roman" w:hAnsi="Times New Roman" w:cs="Times New Roman"/>
          <w:color w:val="000000"/>
          <w:sz w:val="24"/>
          <w:szCs w:val="24"/>
        </w:rPr>
        <w:t xml:space="preserve">       4) 3-процесс – электрондық үкімет шлюзі (бұдан әрі – ЭҮШ) арқылы жеке тұлғалар мемлекеттік деректер қорына (бұдан әрі – ЖТ МДҚ) көрсетілетін қызметті алушының деректері туралы сұраныс жіберу;</w:t>
      </w:r>
      <w:r w:rsidRPr="00C705CC">
        <w:rPr>
          <w:rFonts w:ascii="Times New Roman" w:hAnsi="Times New Roman" w:cs="Times New Roman"/>
          <w:sz w:val="24"/>
          <w:szCs w:val="24"/>
        </w:rPr>
        <w:br/>
      </w:r>
      <w:r w:rsidRPr="00C705CC">
        <w:rPr>
          <w:rFonts w:ascii="Times New Roman" w:hAnsi="Times New Roman" w:cs="Times New Roman"/>
          <w:color w:val="000000"/>
          <w:sz w:val="24"/>
          <w:szCs w:val="24"/>
        </w:rPr>
        <w:t xml:space="preserve">       5) 1-шарт – көрсетілетін қызметті алушы деректерінің ЖТ МДҚ бар-жоғын тексеру;</w:t>
      </w:r>
      <w:r w:rsidRPr="00C705CC">
        <w:rPr>
          <w:rFonts w:ascii="Times New Roman" w:hAnsi="Times New Roman" w:cs="Times New Roman"/>
          <w:sz w:val="24"/>
          <w:szCs w:val="24"/>
        </w:rPr>
        <w:br/>
      </w:r>
      <w:r w:rsidRPr="00C705CC">
        <w:rPr>
          <w:rFonts w:ascii="Times New Roman" w:hAnsi="Times New Roman" w:cs="Times New Roman"/>
          <w:color w:val="000000"/>
          <w:sz w:val="24"/>
          <w:szCs w:val="24"/>
        </w:rPr>
        <w:t xml:space="preserve">       6) 4-процесс – көрсетілетін қызметті алушы деректерінің ЖТ МДҚ болмауына байланысты, деректерді алу мүмкін болмауы туралы хабарлама қалыптастыру;</w:t>
      </w:r>
      <w:r w:rsidRPr="00C705CC">
        <w:rPr>
          <w:rFonts w:ascii="Times New Roman" w:hAnsi="Times New Roman" w:cs="Times New Roman"/>
          <w:sz w:val="24"/>
          <w:szCs w:val="24"/>
        </w:rPr>
        <w:br/>
      </w:r>
      <w:r w:rsidRPr="00C705CC">
        <w:rPr>
          <w:rFonts w:ascii="Times New Roman" w:hAnsi="Times New Roman" w:cs="Times New Roman"/>
          <w:color w:val="000000"/>
          <w:sz w:val="24"/>
          <w:szCs w:val="24"/>
        </w:rPr>
        <w:t xml:space="preserve">       7) 5-процесс – электрондық үкіметтің өңірлік шлюзінің автоматтандырылған жұмыс орнындағы (бұдан әрі – ЭҮӨШ АЖО) ЭҮШ арқылы Мемлекеттік корпорация қызметкерінің электрондық цифрлық қолтаңбамен куәландырылған (қолы қойылған) электрондық құжатты (көрсетілетін қызметті алушының сұрауын) жіберу;</w:t>
      </w:r>
      <w:r w:rsidRPr="00C705CC">
        <w:rPr>
          <w:rFonts w:ascii="Times New Roman" w:hAnsi="Times New Roman" w:cs="Times New Roman"/>
          <w:sz w:val="24"/>
          <w:szCs w:val="24"/>
        </w:rPr>
        <w:br/>
      </w:r>
      <w:r w:rsidRPr="00C705CC">
        <w:rPr>
          <w:rFonts w:ascii="Times New Roman" w:hAnsi="Times New Roman" w:cs="Times New Roman"/>
          <w:color w:val="000000"/>
          <w:sz w:val="24"/>
          <w:szCs w:val="24"/>
        </w:rPr>
        <w:t xml:space="preserve">       8) мемлекеттік қызметті көрсету нәтижесін (телнұсқаны беру) алу үшін көрсетілетін қызметті алушы мемлекеттік қызметті көрсету мерзімі аяқталғаннан кейін жүгінеді ( 1 қосымша). Мемлекеттік қызметті көрсету мерзімі – Стандарттың  9-тармағында көрсетілген құжаттарды тапсырған сәттен бастап 15 (он бес) жұмыс күні.</w:t>
      </w:r>
      <w:r w:rsidRPr="00C705CC">
        <w:rPr>
          <w:rFonts w:ascii="Times New Roman" w:hAnsi="Times New Roman" w:cs="Times New Roman"/>
          <w:sz w:val="24"/>
          <w:szCs w:val="24"/>
        </w:rPr>
        <w:br/>
      </w:r>
      <w:r w:rsidRPr="00C705CC">
        <w:rPr>
          <w:rFonts w:ascii="Times New Roman" w:hAnsi="Times New Roman" w:cs="Times New Roman"/>
          <w:color w:val="000000"/>
          <w:sz w:val="24"/>
          <w:szCs w:val="24"/>
        </w:rPr>
        <w:t>      Рәсімдердің (әрекеттердің) реттілігін сипаттау осы регламентте  2 қосымшаға сәйкес бизнес-процестерінің анықтамалығында көрсетілген.</w:t>
      </w:r>
      <w:r w:rsidRPr="00C705CC">
        <w:rPr>
          <w:rFonts w:ascii="Times New Roman" w:hAnsi="Times New Roman" w:cs="Times New Roman"/>
          <w:sz w:val="24"/>
          <w:szCs w:val="24"/>
        </w:rPr>
        <w:br/>
      </w:r>
      <w:r w:rsidRPr="00C705CC">
        <w:rPr>
          <w:rFonts w:ascii="Times New Roman" w:hAnsi="Times New Roman" w:cs="Times New Roman"/>
          <w:color w:val="FF0000"/>
          <w:sz w:val="24"/>
          <w:szCs w:val="24"/>
        </w:rPr>
        <w:t>      Ескерту. 9-тармаққа өзгерістер енгізілді - Қарағанды облысы әкімдігінің 20.06.2016 № 43/06 (алғашқы ресми жарияланған күнінен кейiн күнтiзбелiк он күн өткен соң қолданысқа енгiзiледi) қаулысымен.</w:t>
      </w:r>
      <w:r w:rsidRPr="00C705CC">
        <w:rPr>
          <w:rFonts w:ascii="Times New Roman" w:hAnsi="Times New Roman" w:cs="Times New Roman"/>
          <w:sz w:val="24"/>
          <w:szCs w:val="24"/>
        </w:rPr>
        <w:br/>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1644"/>
        <w:gridCol w:w="8018"/>
      </w:tblGrid>
      <w:tr w:rsidR="00026F0F" w:rsidRPr="00C705CC">
        <w:trPr>
          <w:trHeight w:val="30"/>
          <w:tblCellSpacing w:w="0" w:type="auto"/>
        </w:trPr>
        <w:tc>
          <w:tcPr>
            <w:tcW w:w="21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6F0F" w:rsidRPr="00C705CC" w:rsidRDefault="00C705CC">
            <w:pPr>
              <w:spacing w:after="0"/>
              <w:rPr>
                <w:rFonts w:ascii="Times New Roman" w:hAnsi="Times New Roman" w:cs="Times New Roman"/>
                <w:sz w:val="24"/>
                <w:szCs w:val="24"/>
              </w:rPr>
            </w:pPr>
            <w:r w:rsidRPr="00C705CC">
              <w:rPr>
                <w:rFonts w:ascii="Times New Roman" w:hAnsi="Times New Roman" w:cs="Times New Roman"/>
                <w:color w:val="000000"/>
                <w:sz w:val="24"/>
                <w:szCs w:val="24"/>
              </w:rPr>
              <w:t> </w:t>
            </w:r>
            <w:r w:rsidRPr="00C705CC">
              <w:rPr>
                <w:rFonts w:ascii="Times New Roman" w:hAnsi="Times New Roman" w:cs="Times New Roman"/>
                <w:sz w:val="24"/>
                <w:szCs w:val="24"/>
              </w:rPr>
              <w:br/>
            </w:r>
          </w:p>
        </w:tc>
        <w:tc>
          <w:tcPr>
            <w:tcW w:w="101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6F0F" w:rsidRPr="00C705CC" w:rsidRDefault="00C705CC">
            <w:pPr>
              <w:spacing w:after="0"/>
              <w:rPr>
                <w:rFonts w:ascii="Times New Roman" w:hAnsi="Times New Roman" w:cs="Times New Roman"/>
                <w:sz w:val="24"/>
                <w:szCs w:val="24"/>
              </w:rPr>
            </w:pPr>
            <w:r w:rsidRPr="00C705CC">
              <w:rPr>
                <w:rFonts w:ascii="Times New Roman" w:hAnsi="Times New Roman" w:cs="Times New Roman"/>
                <w:color w:val="000000"/>
                <w:sz w:val="24"/>
                <w:szCs w:val="24"/>
              </w:rPr>
              <w:t>"Негізгі орта, жалпы орта білім туралы</w:t>
            </w:r>
            <w:r w:rsidRPr="00C705CC">
              <w:rPr>
                <w:rFonts w:ascii="Times New Roman" w:hAnsi="Times New Roman" w:cs="Times New Roman"/>
                <w:sz w:val="24"/>
                <w:szCs w:val="24"/>
              </w:rPr>
              <w:br/>
            </w:r>
            <w:r w:rsidRPr="00C705CC">
              <w:rPr>
                <w:rFonts w:ascii="Times New Roman" w:hAnsi="Times New Roman" w:cs="Times New Roman"/>
                <w:color w:val="000000"/>
                <w:sz w:val="24"/>
                <w:szCs w:val="24"/>
              </w:rPr>
              <w:t>құжаттардың телнұсқаларын беру"</w:t>
            </w:r>
            <w:r w:rsidRPr="00C705CC">
              <w:rPr>
                <w:rFonts w:ascii="Times New Roman" w:hAnsi="Times New Roman" w:cs="Times New Roman"/>
                <w:sz w:val="24"/>
                <w:szCs w:val="24"/>
              </w:rPr>
              <w:br/>
            </w:r>
            <w:r w:rsidRPr="00C705CC">
              <w:rPr>
                <w:rFonts w:ascii="Times New Roman" w:hAnsi="Times New Roman" w:cs="Times New Roman"/>
                <w:color w:val="000000"/>
                <w:sz w:val="24"/>
                <w:szCs w:val="24"/>
              </w:rPr>
              <w:t>мемлекеттік көрсетілетін қызмет регламентіне</w:t>
            </w:r>
            <w:r w:rsidRPr="00C705CC">
              <w:rPr>
                <w:rFonts w:ascii="Times New Roman" w:hAnsi="Times New Roman" w:cs="Times New Roman"/>
                <w:sz w:val="24"/>
                <w:szCs w:val="24"/>
              </w:rPr>
              <w:br/>
            </w:r>
            <w:r w:rsidRPr="00C705CC">
              <w:rPr>
                <w:rFonts w:ascii="Times New Roman" w:hAnsi="Times New Roman" w:cs="Times New Roman"/>
                <w:color w:val="000000"/>
                <w:sz w:val="24"/>
                <w:szCs w:val="24"/>
              </w:rPr>
              <w:lastRenderedPageBreak/>
              <w:t xml:space="preserve"> 1 қосымша </w:t>
            </w:r>
            <w:r w:rsidRPr="00C705CC">
              <w:rPr>
                <w:rFonts w:ascii="Times New Roman" w:hAnsi="Times New Roman" w:cs="Times New Roman"/>
                <w:sz w:val="24"/>
                <w:szCs w:val="24"/>
              </w:rPr>
              <w:br/>
            </w:r>
          </w:p>
        </w:tc>
      </w:tr>
    </w:tbl>
    <w:p w:rsidR="00026F0F" w:rsidRPr="00C705CC" w:rsidRDefault="00C705CC">
      <w:pPr>
        <w:spacing w:after="0"/>
        <w:rPr>
          <w:rFonts w:ascii="Times New Roman" w:hAnsi="Times New Roman" w:cs="Times New Roman"/>
          <w:sz w:val="24"/>
          <w:szCs w:val="24"/>
        </w:rPr>
      </w:pPr>
      <w:bookmarkStart w:id="24" w:name="z153"/>
      <w:r w:rsidRPr="00C705CC">
        <w:rPr>
          <w:rFonts w:ascii="Times New Roman" w:hAnsi="Times New Roman" w:cs="Times New Roman"/>
          <w:b/>
          <w:color w:val="000000"/>
          <w:sz w:val="24"/>
          <w:szCs w:val="24"/>
        </w:rPr>
        <w:lastRenderedPageBreak/>
        <w:t xml:space="preserve"> ХҚО арқылы мемлекеттік қызмет көрсету кезінде функционалдық өзара іс-қимыл диаграммасы</w:t>
      </w:r>
    </w:p>
    <w:bookmarkEnd w:id="24"/>
    <w:p w:rsidR="00026F0F" w:rsidRPr="00C705CC" w:rsidRDefault="00C705CC">
      <w:pPr>
        <w:spacing w:after="0"/>
        <w:rPr>
          <w:rFonts w:ascii="Times New Roman" w:hAnsi="Times New Roman" w:cs="Times New Roman"/>
          <w:sz w:val="24"/>
          <w:szCs w:val="24"/>
        </w:rPr>
      </w:pPr>
      <w:r w:rsidRPr="00C705CC">
        <w:rPr>
          <w:rFonts w:ascii="Times New Roman" w:hAnsi="Times New Roman" w:cs="Times New Roman"/>
          <w:color w:val="FF0000"/>
          <w:sz w:val="24"/>
          <w:szCs w:val="24"/>
        </w:rPr>
        <w:t>      Ескерту. 1-қосымшаға өзгерістер енгізілді - Қарағанды облысы әкімдігінің 20.06.2016 № 43/06 (алғашқы ресми жарияланған күнінен кейiн күнтiзбелiк он күн өткен соң қолданысқа енгiзiледi) қаулысымен.</w:t>
      </w:r>
      <w:r w:rsidRPr="00C705CC">
        <w:rPr>
          <w:rFonts w:ascii="Times New Roman" w:hAnsi="Times New Roman" w:cs="Times New Roman"/>
          <w:sz w:val="24"/>
          <w:szCs w:val="24"/>
        </w:rPr>
        <w:br/>
      </w:r>
    </w:p>
    <w:p w:rsidR="00026F0F" w:rsidRPr="00C705CC" w:rsidRDefault="00026F0F">
      <w:pPr>
        <w:spacing w:after="0"/>
        <w:rPr>
          <w:rFonts w:ascii="Times New Roman" w:hAnsi="Times New Roman" w:cs="Times New Roman"/>
          <w:sz w:val="24"/>
          <w:szCs w:val="24"/>
        </w:rPr>
      </w:pPr>
    </w:p>
    <w:p w:rsidR="00026F0F" w:rsidRPr="00C705CC" w:rsidRDefault="00C705CC">
      <w:pPr>
        <w:spacing w:after="0"/>
        <w:rPr>
          <w:rFonts w:ascii="Times New Roman" w:hAnsi="Times New Roman" w:cs="Times New Roman"/>
          <w:sz w:val="24"/>
          <w:szCs w:val="24"/>
        </w:rPr>
      </w:pPr>
      <w:r w:rsidRPr="00C705CC">
        <w:rPr>
          <w:rFonts w:ascii="Times New Roman" w:hAnsi="Times New Roman" w:cs="Times New Roman"/>
          <w:noProof/>
          <w:sz w:val="24"/>
          <w:szCs w:val="24"/>
          <w:lang w:val="ru-RU" w:eastAsia="ru-RU"/>
        </w:rPr>
        <w:drawing>
          <wp:inline distT="0" distB="0" distL="0" distR="0">
            <wp:extent cx="7658100" cy="4013200"/>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7658100" cy="4013200"/>
                    </a:xfrm>
                    <a:prstGeom prst="rect">
                      <a:avLst/>
                    </a:prstGeom>
                  </pic:spPr>
                </pic:pic>
              </a:graphicData>
            </a:graphic>
          </wp:inline>
        </w:drawing>
      </w:r>
    </w:p>
    <w:p w:rsidR="00026F0F" w:rsidRPr="00C705CC" w:rsidRDefault="00C705CC">
      <w:pPr>
        <w:spacing w:after="0"/>
        <w:rPr>
          <w:rFonts w:ascii="Times New Roman" w:hAnsi="Times New Roman" w:cs="Times New Roman"/>
          <w:sz w:val="24"/>
          <w:szCs w:val="24"/>
        </w:rPr>
      </w:pPr>
      <w:r w:rsidRPr="00C705CC">
        <w:rPr>
          <w:rFonts w:ascii="Times New Roman" w:hAnsi="Times New Roman" w:cs="Times New Roman"/>
          <w:sz w:val="24"/>
          <w:szCs w:val="24"/>
        </w:rPr>
        <w:br/>
      </w:r>
    </w:p>
    <w:p w:rsidR="00026F0F" w:rsidRPr="00C705CC" w:rsidRDefault="00026F0F">
      <w:pPr>
        <w:spacing w:after="0"/>
        <w:rPr>
          <w:rFonts w:ascii="Times New Roman" w:hAnsi="Times New Roman" w:cs="Times New Roman"/>
          <w:sz w:val="24"/>
          <w:szCs w:val="24"/>
        </w:rPr>
      </w:pPr>
    </w:p>
    <w:p w:rsidR="00026F0F" w:rsidRPr="00C705CC" w:rsidRDefault="00C705CC">
      <w:pPr>
        <w:spacing w:after="0"/>
        <w:rPr>
          <w:rFonts w:ascii="Times New Roman" w:hAnsi="Times New Roman" w:cs="Times New Roman"/>
          <w:sz w:val="24"/>
          <w:szCs w:val="24"/>
        </w:rPr>
      </w:pPr>
      <w:r w:rsidRPr="00C705CC">
        <w:rPr>
          <w:rFonts w:ascii="Times New Roman" w:hAnsi="Times New Roman" w:cs="Times New Roman"/>
          <w:noProof/>
          <w:sz w:val="24"/>
          <w:szCs w:val="24"/>
          <w:lang w:val="ru-RU" w:eastAsia="ru-RU"/>
        </w:rPr>
        <w:lastRenderedPageBreak/>
        <w:drawing>
          <wp:inline distT="0" distB="0" distL="0" distR="0">
            <wp:extent cx="7277100" cy="5880100"/>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7277100" cy="5880100"/>
                    </a:xfrm>
                    <a:prstGeom prst="rect">
                      <a:avLst/>
                    </a:prstGeom>
                  </pic:spPr>
                </pic:pic>
              </a:graphicData>
            </a:graphic>
          </wp:inline>
        </w:drawing>
      </w:r>
    </w:p>
    <w:p w:rsidR="00026F0F" w:rsidRPr="00C705CC" w:rsidRDefault="00C705CC">
      <w:pPr>
        <w:spacing w:after="0"/>
        <w:rPr>
          <w:rFonts w:ascii="Times New Roman" w:hAnsi="Times New Roman" w:cs="Times New Roman"/>
          <w:sz w:val="24"/>
          <w:szCs w:val="24"/>
        </w:rPr>
      </w:pPr>
      <w:r w:rsidRPr="00C705CC">
        <w:rPr>
          <w:rFonts w:ascii="Times New Roman" w:hAnsi="Times New Roman" w:cs="Times New Roman"/>
          <w:sz w:val="24"/>
          <w:szCs w:val="24"/>
        </w:rPr>
        <w:br/>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1644"/>
        <w:gridCol w:w="8018"/>
      </w:tblGrid>
      <w:tr w:rsidR="00026F0F" w:rsidRPr="00C705CC">
        <w:trPr>
          <w:trHeight w:val="30"/>
          <w:tblCellSpacing w:w="0" w:type="auto"/>
        </w:trPr>
        <w:tc>
          <w:tcPr>
            <w:tcW w:w="21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6F0F" w:rsidRPr="00C705CC" w:rsidRDefault="00C705CC">
            <w:pPr>
              <w:spacing w:after="0"/>
              <w:rPr>
                <w:rFonts w:ascii="Times New Roman" w:hAnsi="Times New Roman" w:cs="Times New Roman"/>
                <w:sz w:val="24"/>
                <w:szCs w:val="24"/>
              </w:rPr>
            </w:pPr>
            <w:r w:rsidRPr="00C705CC">
              <w:rPr>
                <w:rFonts w:ascii="Times New Roman" w:hAnsi="Times New Roman" w:cs="Times New Roman"/>
                <w:color w:val="000000"/>
                <w:sz w:val="24"/>
                <w:szCs w:val="24"/>
              </w:rPr>
              <w:t> </w:t>
            </w:r>
            <w:r w:rsidRPr="00C705CC">
              <w:rPr>
                <w:rFonts w:ascii="Times New Roman" w:hAnsi="Times New Roman" w:cs="Times New Roman"/>
                <w:sz w:val="24"/>
                <w:szCs w:val="24"/>
              </w:rPr>
              <w:br/>
            </w:r>
          </w:p>
        </w:tc>
        <w:tc>
          <w:tcPr>
            <w:tcW w:w="101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6F0F" w:rsidRPr="00C705CC" w:rsidRDefault="00C705CC">
            <w:pPr>
              <w:spacing w:after="0"/>
              <w:rPr>
                <w:rFonts w:ascii="Times New Roman" w:hAnsi="Times New Roman" w:cs="Times New Roman"/>
                <w:sz w:val="24"/>
                <w:szCs w:val="24"/>
              </w:rPr>
            </w:pPr>
            <w:r w:rsidRPr="00C705CC">
              <w:rPr>
                <w:rFonts w:ascii="Times New Roman" w:hAnsi="Times New Roman" w:cs="Times New Roman"/>
                <w:color w:val="000000"/>
                <w:sz w:val="24"/>
                <w:szCs w:val="24"/>
              </w:rPr>
              <w:t>"Негізгі орта, жалпы орта білім туралы</w:t>
            </w:r>
            <w:r w:rsidRPr="00C705CC">
              <w:rPr>
                <w:rFonts w:ascii="Times New Roman" w:hAnsi="Times New Roman" w:cs="Times New Roman"/>
                <w:sz w:val="24"/>
                <w:szCs w:val="24"/>
              </w:rPr>
              <w:br/>
            </w:r>
            <w:r w:rsidRPr="00C705CC">
              <w:rPr>
                <w:rFonts w:ascii="Times New Roman" w:hAnsi="Times New Roman" w:cs="Times New Roman"/>
                <w:color w:val="000000"/>
                <w:sz w:val="24"/>
                <w:szCs w:val="24"/>
              </w:rPr>
              <w:t>құжаттардың телнұсқаларын беру"</w:t>
            </w:r>
            <w:r w:rsidRPr="00C705CC">
              <w:rPr>
                <w:rFonts w:ascii="Times New Roman" w:hAnsi="Times New Roman" w:cs="Times New Roman"/>
                <w:sz w:val="24"/>
                <w:szCs w:val="24"/>
              </w:rPr>
              <w:br/>
            </w:r>
            <w:r w:rsidRPr="00C705CC">
              <w:rPr>
                <w:rFonts w:ascii="Times New Roman" w:hAnsi="Times New Roman" w:cs="Times New Roman"/>
                <w:color w:val="000000"/>
                <w:sz w:val="24"/>
                <w:szCs w:val="24"/>
              </w:rPr>
              <w:t>мемлекеттік көрсетілетін қызмет регламентіне</w:t>
            </w:r>
            <w:r w:rsidRPr="00C705CC">
              <w:rPr>
                <w:rFonts w:ascii="Times New Roman" w:hAnsi="Times New Roman" w:cs="Times New Roman"/>
                <w:sz w:val="24"/>
                <w:szCs w:val="24"/>
              </w:rPr>
              <w:br/>
            </w:r>
            <w:r w:rsidRPr="00C705CC">
              <w:rPr>
                <w:rFonts w:ascii="Times New Roman" w:hAnsi="Times New Roman" w:cs="Times New Roman"/>
                <w:color w:val="000000"/>
                <w:sz w:val="24"/>
                <w:szCs w:val="24"/>
              </w:rPr>
              <w:t xml:space="preserve"> 2 қосымша </w:t>
            </w:r>
            <w:r w:rsidRPr="00C705CC">
              <w:rPr>
                <w:rFonts w:ascii="Times New Roman" w:hAnsi="Times New Roman" w:cs="Times New Roman"/>
                <w:sz w:val="24"/>
                <w:szCs w:val="24"/>
              </w:rPr>
              <w:br/>
            </w:r>
          </w:p>
        </w:tc>
      </w:tr>
    </w:tbl>
    <w:p w:rsidR="00026F0F" w:rsidRPr="00C705CC" w:rsidRDefault="00C705CC">
      <w:pPr>
        <w:spacing w:after="0"/>
        <w:rPr>
          <w:rFonts w:ascii="Times New Roman" w:hAnsi="Times New Roman" w:cs="Times New Roman"/>
          <w:sz w:val="24"/>
          <w:szCs w:val="24"/>
        </w:rPr>
      </w:pPr>
      <w:bookmarkStart w:id="25" w:name="z157"/>
      <w:r w:rsidRPr="00C705CC">
        <w:rPr>
          <w:rFonts w:ascii="Times New Roman" w:hAnsi="Times New Roman" w:cs="Times New Roman"/>
          <w:b/>
          <w:color w:val="000000"/>
          <w:sz w:val="24"/>
          <w:szCs w:val="24"/>
        </w:rPr>
        <w:t xml:space="preserve"> Мемлекеттік қызмет көрсетудің бизнес-процестерінің анықтамалығы  </w:t>
      </w:r>
    </w:p>
    <w:bookmarkEnd w:id="25"/>
    <w:p w:rsidR="00026F0F" w:rsidRPr="00C705CC" w:rsidRDefault="00C705CC">
      <w:pPr>
        <w:spacing w:after="0"/>
        <w:rPr>
          <w:rFonts w:ascii="Times New Roman" w:hAnsi="Times New Roman" w:cs="Times New Roman"/>
          <w:sz w:val="24"/>
          <w:szCs w:val="24"/>
        </w:rPr>
      </w:pPr>
      <w:r w:rsidRPr="00C705CC">
        <w:rPr>
          <w:rFonts w:ascii="Times New Roman" w:hAnsi="Times New Roman" w:cs="Times New Roman"/>
          <w:noProof/>
          <w:sz w:val="24"/>
          <w:szCs w:val="24"/>
          <w:lang w:val="ru-RU" w:eastAsia="ru-RU"/>
        </w:rPr>
        <w:lastRenderedPageBreak/>
        <w:drawing>
          <wp:inline distT="0" distB="0" distL="0" distR="0">
            <wp:extent cx="7810500" cy="3098800"/>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7810500" cy="3098800"/>
                    </a:xfrm>
                    <a:prstGeom prst="rect">
                      <a:avLst/>
                    </a:prstGeom>
                  </pic:spPr>
                </pic:pic>
              </a:graphicData>
            </a:graphic>
          </wp:inline>
        </w:drawing>
      </w:r>
    </w:p>
    <w:p w:rsidR="00026F0F" w:rsidRPr="00C705CC" w:rsidRDefault="00C705CC">
      <w:pPr>
        <w:spacing w:after="0"/>
        <w:rPr>
          <w:rFonts w:ascii="Times New Roman" w:hAnsi="Times New Roman" w:cs="Times New Roman"/>
          <w:sz w:val="24"/>
          <w:szCs w:val="24"/>
        </w:rPr>
      </w:pPr>
      <w:r w:rsidRPr="00C705CC">
        <w:rPr>
          <w:rFonts w:ascii="Times New Roman" w:hAnsi="Times New Roman" w:cs="Times New Roman"/>
          <w:b/>
          <w:color w:val="000000"/>
          <w:sz w:val="24"/>
          <w:szCs w:val="24"/>
        </w:rPr>
        <w:t>Шартты белгілер</w:t>
      </w:r>
      <w:r w:rsidRPr="00C705CC">
        <w:rPr>
          <w:rFonts w:ascii="Times New Roman" w:hAnsi="Times New Roman" w:cs="Times New Roman"/>
          <w:sz w:val="24"/>
          <w:szCs w:val="24"/>
        </w:rPr>
        <w:br/>
      </w:r>
    </w:p>
    <w:p w:rsidR="00026F0F" w:rsidRPr="00C705CC" w:rsidRDefault="00026F0F">
      <w:pPr>
        <w:spacing w:after="0"/>
        <w:rPr>
          <w:rFonts w:ascii="Times New Roman" w:hAnsi="Times New Roman" w:cs="Times New Roman"/>
          <w:sz w:val="24"/>
          <w:szCs w:val="24"/>
        </w:rPr>
      </w:pPr>
    </w:p>
    <w:p w:rsidR="00026F0F" w:rsidRPr="00C705CC" w:rsidRDefault="00C705CC">
      <w:pPr>
        <w:spacing w:after="0"/>
        <w:rPr>
          <w:rFonts w:ascii="Times New Roman" w:hAnsi="Times New Roman" w:cs="Times New Roman"/>
          <w:sz w:val="24"/>
          <w:szCs w:val="24"/>
        </w:rPr>
      </w:pPr>
      <w:r w:rsidRPr="00C705CC">
        <w:rPr>
          <w:rFonts w:ascii="Times New Roman" w:hAnsi="Times New Roman" w:cs="Times New Roman"/>
          <w:noProof/>
          <w:sz w:val="24"/>
          <w:szCs w:val="24"/>
          <w:lang w:val="ru-RU" w:eastAsia="ru-RU"/>
        </w:rPr>
        <w:drawing>
          <wp:inline distT="0" distB="0" distL="0" distR="0">
            <wp:extent cx="5892800" cy="2578100"/>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892800" cy="2578100"/>
                    </a:xfrm>
                    <a:prstGeom prst="rect">
                      <a:avLst/>
                    </a:prstGeom>
                  </pic:spPr>
                </pic:pic>
              </a:graphicData>
            </a:graphic>
          </wp:inline>
        </w:drawing>
      </w:r>
    </w:p>
    <w:p w:rsidR="00026F0F" w:rsidRPr="00C705CC" w:rsidRDefault="00C705CC">
      <w:pPr>
        <w:spacing w:after="0"/>
        <w:rPr>
          <w:rFonts w:ascii="Times New Roman" w:hAnsi="Times New Roman" w:cs="Times New Roman"/>
          <w:sz w:val="24"/>
          <w:szCs w:val="24"/>
        </w:rPr>
      </w:pPr>
      <w:r w:rsidRPr="00C705CC">
        <w:rPr>
          <w:rFonts w:ascii="Times New Roman" w:hAnsi="Times New Roman" w:cs="Times New Roman"/>
          <w:sz w:val="24"/>
          <w:szCs w:val="24"/>
        </w:rPr>
        <w:br/>
      </w:r>
    </w:p>
    <w:p w:rsidR="00026F0F" w:rsidRPr="00C705CC" w:rsidRDefault="00C705CC">
      <w:pPr>
        <w:spacing w:after="0"/>
        <w:rPr>
          <w:rFonts w:ascii="Times New Roman" w:hAnsi="Times New Roman" w:cs="Times New Roman"/>
          <w:sz w:val="24"/>
          <w:szCs w:val="24"/>
        </w:rPr>
      </w:pPr>
      <w:r w:rsidRPr="00C705CC">
        <w:rPr>
          <w:rFonts w:ascii="Times New Roman" w:hAnsi="Times New Roman" w:cs="Times New Roman"/>
          <w:sz w:val="24"/>
          <w:szCs w:val="24"/>
        </w:rPr>
        <w:br/>
      </w:r>
      <w:r w:rsidRPr="00C705CC">
        <w:rPr>
          <w:rFonts w:ascii="Times New Roman" w:hAnsi="Times New Roman" w:cs="Times New Roman"/>
          <w:sz w:val="24"/>
          <w:szCs w:val="24"/>
        </w:rPr>
        <w:br/>
      </w:r>
    </w:p>
    <w:p w:rsidR="00026F0F" w:rsidRPr="00C705CC" w:rsidRDefault="00C705CC">
      <w:pPr>
        <w:pStyle w:val="disclaimer"/>
        <w:rPr>
          <w:rFonts w:ascii="Times New Roman" w:hAnsi="Times New Roman" w:cs="Times New Roman"/>
          <w:sz w:val="24"/>
          <w:szCs w:val="24"/>
        </w:rPr>
      </w:pPr>
      <w:r w:rsidRPr="00C705CC">
        <w:rPr>
          <w:rFonts w:ascii="Times New Roman" w:hAnsi="Times New Roman" w:cs="Times New Roman"/>
          <w:color w:val="000000"/>
          <w:sz w:val="24"/>
          <w:szCs w:val="24"/>
        </w:rPr>
        <w:t>© 2012. Қазақстан Республикасы Әділет министрлігінің "Республикалық құқықтық ақпарат орталығы" ШЖҚ РМК</w:t>
      </w:r>
    </w:p>
    <w:sectPr w:rsidR="00026F0F" w:rsidRPr="00C705CC" w:rsidSect="00026F0F">
      <w:footerReference w:type="default" r:id="rId22"/>
      <w:pgSz w:w="11907" w:h="16839" w:code="9"/>
      <w:pgMar w:top="1440" w:right="1080" w:bottom="1440" w:left="108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2150D" w:rsidRDefault="0042150D" w:rsidP="00FA4CA4">
      <w:pPr>
        <w:spacing w:after="0" w:line="240" w:lineRule="auto"/>
      </w:pPr>
      <w:r>
        <w:separator/>
      </w:r>
    </w:p>
  </w:endnote>
  <w:endnote w:type="continuationSeparator" w:id="1">
    <w:p w:rsidR="0042150D" w:rsidRDefault="0042150D" w:rsidP="00FA4CA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715767"/>
      <w:docPartObj>
        <w:docPartGallery w:val="Page Numbers (Bottom of Page)"/>
        <w:docPartUnique/>
      </w:docPartObj>
    </w:sdtPr>
    <w:sdtContent>
      <w:p w:rsidR="00FA4CA4" w:rsidRDefault="00FA4CA4">
        <w:pPr>
          <w:pStyle w:val="af0"/>
          <w:jc w:val="center"/>
        </w:pPr>
        <w:fldSimple w:instr=" PAGE   \* MERGEFORMAT ">
          <w:r>
            <w:rPr>
              <w:noProof/>
            </w:rPr>
            <w:t>12</w:t>
          </w:r>
        </w:fldSimple>
      </w:p>
    </w:sdtContent>
  </w:sdt>
  <w:p w:rsidR="00FA4CA4" w:rsidRDefault="00FA4CA4">
    <w:pPr>
      <w:pStyle w:val="af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2150D" w:rsidRDefault="0042150D" w:rsidP="00FA4CA4">
      <w:pPr>
        <w:spacing w:after="0" w:line="240" w:lineRule="auto"/>
      </w:pPr>
      <w:r>
        <w:separator/>
      </w:r>
    </w:p>
  </w:footnote>
  <w:footnote w:type="continuationSeparator" w:id="1">
    <w:p w:rsidR="0042150D" w:rsidRDefault="0042150D" w:rsidP="00FA4CA4">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hideSpellingErrors/>
  <w:defaultTabStop w:val="708"/>
  <w:characterSpacingControl w:val="doNotCompress"/>
  <w:footnotePr>
    <w:footnote w:id="0"/>
    <w:footnote w:id="1"/>
  </w:footnotePr>
  <w:endnotePr>
    <w:endnote w:id="0"/>
    <w:endnote w:id="1"/>
  </w:endnotePr>
  <w:compat/>
  <w:rsids>
    <w:rsidRoot w:val="00026F0F"/>
    <w:rsid w:val="00026F0F"/>
    <w:rsid w:val="00404BB0"/>
    <w:rsid w:val="0042150D"/>
    <w:rsid w:val="00C705CC"/>
    <w:rsid w:val="00FA4CA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rPr>
      <w:rFonts w:ascii="Consolas" w:eastAsia="Consolas" w:hAnsi="Consolas" w:cs="Consolas"/>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Consolas" w:eastAsia="Consolas" w:hAnsi="Consolas" w:cs="Consolas"/>
    </w:rPr>
  </w:style>
  <w:style w:type="character" w:customStyle="1" w:styleId="10">
    <w:name w:val="Заголовок 1 Знак"/>
    <w:basedOn w:val="a0"/>
    <w:link w:val="1"/>
    <w:uiPriority w:val="9"/>
    <w:rsid w:val="00841CD9"/>
    <w:rPr>
      <w:rFonts w:ascii="Consolas" w:eastAsia="Consolas" w:hAnsi="Consolas" w:cs="Consolas"/>
    </w:rPr>
  </w:style>
  <w:style w:type="character" w:customStyle="1" w:styleId="20">
    <w:name w:val="Заголовок 2 Знак"/>
    <w:basedOn w:val="a0"/>
    <w:link w:val="2"/>
    <w:uiPriority w:val="9"/>
    <w:rsid w:val="00841CD9"/>
    <w:rPr>
      <w:rFonts w:ascii="Consolas" w:eastAsia="Consolas" w:hAnsi="Consolas" w:cs="Consolas"/>
    </w:rPr>
  </w:style>
  <w:style w:type="character" w:customStyle="1" w:styleId="30">
    <w:name w:val="Заголовок 3 Знак"/>
    <w:basedOn w:val="a0"/>
    <w:link w:val="3"/>
    <w:uiPriority w:val="9"/>
    <w:rsid w:val="00841CD9"/>
    <w:rPr>
      <w:rFonts w:ascii="Consolas" w:eastAsia="Consolas" w:hAnsi="Consolas" w:cs="Consolas"/>
    </w:rPr>
  </w:style>
  <w:style w:type="character" w:customStyle="1" w:styleId="40">
    <w:name w:val="Заголовок 4 Знак"/>
    <w:basedOn w:val="a0"/>
    <w:link w:val="4"/>
    <w:uiPriority w:val="9"/>
    <w:rsid w:val="00841CD9"/>
    <w:rPr>
      <w:rFonts w:ascii="Consolas" w:eastAsia="Consolas" w:hAnsi="Consolas" w:cs="Consolas"/>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Consolas" w:eastAsia="Consolas" w:hAnsi="Consolas" w:cs="Consolas"/>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Consolas" w:eastAsia="Consolas" w:hAnsi="Consolas" w:cs="Consolas"/>
    </w:rPr>
  </w:style>
  <w:style w:type="character" w:styleId="aa">
    <w:name w:val="Emphasis"/>
    <w:basedOn w:val="a0"/>
    <w:uiPriority w:val="20"/>
    <w:qFormat/>
    <w:rsid w:val="00D1197D"/>
    <w:rPr>
      <w:rFonts w:ascii="Consolas" w:eastAsia="Consolas" w:hAnsi="Consolas" w:cs="Consolas"/>
    </w:rPr>
  </w:style>
  <w:style w:type="character" w:styleId="ab">
    <w:name w:val="Hyperlink"/>
    <w:basedOn w:val="a0"/>
    <w:uiPriority w:val="99"/>
    <w:unhideWhenUsed/>
    <w:rsid w:val="00026F0F"/>
    <w:rPr>
      <w:rFonts w:ascii="Consolas" w:eastAsia="Consolas" w:hAnsi="Consolas" w:cs="Consolas"/>
    </w:rPr>
  </w:style>
  <w:style w:type="table" w:styleId="ac">
    <w:name w:val="Table Grid"/>
    <w:basedOn w:val="a1"/>
    <w:uiPriority w:val="59"/>
    <w:rsid w:val="00026F0F"/>
    <w:pPr>
      <w:spacing w:after="0" w:line="240" w:lineRule="auto"/>
    </w:pPr>
    <w:rPr>
      <w:rFonts w:ascii="Consolas" w:eastAsia="Consolas" w:hAnsi="Consolas" w:cs="Consola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rsid w:val="00026F0F"/>
    <w:pPr>
      <w:jc w:val="center"/>
    </w:pPr>
    <w:rPr>
      <w:sz w:val="18"/>
      <w:szCs w:val="18"/>
    </w:rPr>
  </w:style>
  <w:style w:type="paragraph" w:customStyle="1" w:styleId="DocDefaults">
    <w:name w:val="DocDefaults"/>
    <w:rsid w:val="00026F0F"/>
  </w:style>
  <w:style w:type="paragraph" w:styleId="ae">
    <w:name w:val="Balloon Text"/>
    <w:basedOn w:val="a"/>
    <w:link w:val="af"/>
    <w:uiPriority w:val="99"/>
    <w:semiHidden/>
    <w:unhideWhenUsed/>
    <w:rsid w:val="00C705CC"/>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C705CC"/>
    <w:rPr>
      <w:rFonts w:ascii="Tahoma" w:eastAsia="Consolas" w:hAnsi="Tahoma" w:cs="Tahoma"/>
      <w:sz w:val="16"/>
      <w:szCs w:val="16"/>
    </w:rPr>
  </w:style>
  <w:style w:type="paragraph" w:styleId="af0">
    <w:name w:val="footer"/>
    <w:basedOn w:val="a"/>
    <w:link w:val="af1"/>
    <w:uiPriority w:val="99"/>
    <w:unhideWhenUsed/>
    <w:rsid w:val="00FA4CA4"/>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FA4CA4"/>
    <w:rPr>
      <w:rFonts w:ascii="Consolas" w:eastAsia="Consolas" w:hAnsi="Consolas" w:cs="Consolas"/>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3" Type="http://schemas.openxmlformats.org/officeDocument/2006/relationships/settings" Target="settings.xml"/><Relationship Id="rId21" Type="http://schemas.openxmlformats.org/officeDocument/2006/relationships/image" Target="media/image15.jpeg"/><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fontTable" Target="fontTable.xml"/><Relationship Id="rId10" Type="http://schemas.openxmlformats.org/officeDocument/2006/relationships/image" Target="media/image4.jpe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E89BAC-FA1A-4CE1-B4B9-DE68BCFC59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4887</Words>
  <Characters>27856</Characters>
  <Application>Microsoft Office Word</Application>
  <DocSecurity>0</DocSecurity>
  <Lines>232</Lines>
  <Paragraphs>65</Paragraphs>
  <ScaleCrop>false</ScaleCrop>
  <Company>Microsoft</Company>
  <LinksUpToDate>false</LinksUpToDate>
  <CharactersWithSpaces>32678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Asel</cp:lastModifiedBy>
  <cp:revision>4</cp:revision>
  <cp:lastPrinted>2017-03-25T06:40:00Z</cp:lastPrinted>
  <dcterms:created xsi:type="dcterms:W3CDTF">2017-03-25T06:18:00Z</dcterms:created>
  <dcterms:modified xsi:type="dcterms:W3CDTF">2017-03-25T06:42:00Z</dcterms:modified>
</cp:coreProperties>
</file>